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B6" w:rsidRDefault="00A603B6" w:rsidP="00A603B6">
      <w:pPr>
        <w:rPr>
          <w:b/>
        </w:rPr>
      </w:pPr>
      <w:r>
        <w:rPr>
          <w:b/>
        </w:rPr>
        <w:t>FIRST QUARTER</w:t>
      </w:r>
    </w:p>
    <w:tbl>
      <w:tblPr>
        <w:tblStyle w:val="TableGrid"/>
        <w:tblW w:w="0" w:type="auto"/>
        <w:tblLook w:val="04A0"/>
      </w:tblPr>
      <w:tblGrid>
        <w:gridCol w:w="1188"/>
        <w:gridCol w:w="11610"/>
      </w:tblGrid>
      <w:tr w:rsidR="00A603B6" w:rsidTr="00C529FA">
        <w:tc>
          <w:tcPr>
            <w:tcW w:w="1188" w:type="dxa"/>
          </w:tcPr>
          <w:p w:rsidR="00A603B6" w:rsidRPr="00904ACB" w:rsidRDefault="00A603B6" w:rsidP="00D873FA">
            <w:pPr>
              <w:jc w:val="center"/>
              <w:rPr>
                <w:b/>
                <w:szCs w:val="24"/>
              </w:rPr>
            </w:pPr>
            <w:r w:rsidRPr="00904ACB">
              <w:rPr>
                <w:b/>
                <w:szCs w:val="24"/>
              </w:rPr>
              <w:t>Common Core</w:t>
            </w:r>
          </w:p>
        </w:tc>
        <w:tc>
          <w:tcPr>
            <w:tcW w:w="11610" w:type="dxa"/>
          </w:tcPr>
          <w:p w:rsidR="00A603B6" w:rsidRDefault="00A603B6" w:rsidP="00D873FA">
            <w:pPr>
              <w:jc w:val="center"/>
              <w:rPr>
                <w:b/>
              </w:rPr>
            </w:pPr>
          </w:p>
        </w:tc>
      </w:tr>
      <w:tr w:rsidR="00A603B6" w:rsidTr="00C529FA">
        <w:tc>
          <w:tcPr>
            <w:tcW w:w="1188" w:type="dxa"/>
          </w:tcPr>
          <w:p w:rsidR="00A603B6" w:rsidRPr="00904ACB" w:rsidRDefault="00C529FA" w:rsidP="00D873FA">
            <w:pPr>
              <w:jc w:val="center"/>
            </w:pPr>
            <w:r>
              <w:t>RL 3</w:t>
            </w:r>
          </w:p>
        </w:tc>
        <w:tc>
          <w:tcPr>
            <w:tcW w:w="11610" w:type="dxa"/>
          </w:tcPr>
          <w:p w:rsidR="00A603B6" w:rsidRPr="00FD2072" w:rsidRDefault="00C529FA" w:rsidP="00D873FA">
            <w:pPr>
              <w:rPr>
                <w:szCs w:val="24"/>
              </w:rPr>
            </w:pPr>
            <w:r>
              <w:rPr>
                <w:szCs w:val="24"/>
              </w:rPr>
              <w:t>Describe characters in a story (e.g., their traits, motivations, or feelings) and explain how their actions contribute to the sequence of events.</w:t>
            </w:r>
            <w:r w:rsidR="00741C06">
              <w:rPr>
                <w:szCs w:val="24"/>
              </w:rPr>
              <w:t xml:space="preserve">   [Lesson 3 – T215 and Read </w:t>
            </w:r>
            <w:proofErr w:type="spellStart"/>
            <w:r w:rsidR="00741C06">
              <w:rPr>
                <w:szCs w:val="24"/>
              </w:rPr>
              <w:t>Alouds</w:t>
            </w:r>
            <w:proofErr w:type="spellEnd"/>
            <w:r w:rsidR="00741C06">
              <w:rPr>
                <w:szCs w:val="24"/>
              </w:rPr>
              <w:t>]</w:t>
            </w:r>
          </w:p>
        </w:tc>
      </w:tr>
      <w:tr w:rsidR="00C529FA" w:rsidTr="00C529FA">
        <w:tc>
          <w:tcPr>
            <w:tcW w:w="1188" w:type="dxa"/>
          </w:tcPr>
          <w:p w:rsidR="00C529FA" w:rsidRPr="00904ACB" w:rsidRDefault="00C529FA" w:rsidP="00D873FA">
            <w:pPr>
              <w:jc w:val="center"/>
            </w:pPr>
            <w:r>
              <w:t>RL 7</w:t>
            </w:r>
          </w:p>
        </w:tc>
        <w:tc>
          <w:tcPr>
            <w:tcW w:w="11610" w:type="dxa"/>
          </w:tcPr>
          <w:p w:rsidR="00C529FA" w:rsidRPr="00FD2072" w:rsidRDefault="00C529FA" w:rsidP="00D873FA">
            <w:pPr>
              <w:rPr>
                <w:szCs w:val="24"/>
              </w:rPr>
            </w:pPr>
            <w:r>
              <w:rPr>
                <w:szCs w:val="24"/>
              </w:rPr>
              <w:t>Explain how specific aspects of a text’s illustrations contribute to what is conveyed by the words in a story (e.g., create mood, emphasize aspects of a character or setting).</w:t>
            </w:r>
            <w:r w:rsidR="00741C06">
              <w:rPr>
                <w:szCs w:val="24"/>
              </w:rPr>
              <w:t xml:space="preserve">   [Lesson 4]</w:t>
            </w:r>
          </w:p>
        </w:tc>
      </w:tr>
      <w:tr w:rsidR="00C529FA" w:rsidTr="00C529FA">
        <w:tc>
          <w:tcPr>
            <w:tcW w:w="1188" w:type="dxa"/>
          </w:tcPr>
          <w:p w:rsidR="00C529FA" w:rsidRPr="00904ACB" w:rsidRDefault="00C529FA" w:rsidP="00D873FA">
            <w:pPr>
              <w:jc w:val="center"/>
            </w:pPr>
            <w:r>
              <w:t>RI 7</w:t>
            </w:r>
          </w:p>
        </w:tc>
        <w:tc>
          <w:tcPr>
            <w:tcW w:w="11610" w:type="dxa"/>
          </w:tcPr>
          <w:p w:rsidR="00C529FA" w:rsidRPr="00904ACB" w:rsidRDefault="00C529FA" w:rsidP="00D873FA">
            <w:r>
              <w:t>Use information gained from illustrations (e.g., maps, photographs) and the words in a text to demonstrate understanding of the text (e.g., where, when, why, and how key events occur).</w:t>
            </w:r>
            <w:r w:rsidR="00741C06">
              <w:t xml:space="preserve">   [Lesson 5]</w:t>
            </w:r>
          </w:p>
        </w:tc>
      </w:tr>
      <w:tr w:rsidR="00C529FA" w:rsidTr="00C529FA">
        <w:tc>
          <w:tcPr>
            <w:tcW w:w="1188" w:type="dxa"/>
          </w:tcPr>
          <w:p w:rsidR="00C529FA" w:rsidRPr="00904ACB" w:rsidRDefault="00C529FA" w:rsidP="00D873FA">
            <w:pPr>
              <w:jc w:val="center"/>
            </w:pPr>
            <w:r>
              <w:t>WR 1</w:t>
            </w:r>
          </w:p>
        </w:tc>
        <w:tc>
          <w:tcPr>
            <w:tcW w:w="11610" w:type="dxa"/>
          </w:tcPr>
          <w:p w:rsidR="00C529FA" w:rsidRDefault="00C529FA" w:rsidP="00D873FA">
            <w:r>
              <w:t xml:space="preserve">Write </w:t>
            </w:r>
            <w:r>
              <w:rPr>
                <w:b/>
              </w:rPr>
              <w:t>opinion pieces</w:t>
            </w:r>
            <w:r>
              <w:t xml:space="preserve"> on topics or texts, supporting a point of view with reasons.  [Begin in October</w:t>
            </w:r>
            <w:r w:rsidR="00741C06">
              <w:t xml:space="preserve"> – use student writing from “seeds”</w:t>
            </w:r>
            <w:r>
              <w:t>]</w:t>
            </w:r>
          </w:p>
          <w:p w:rsidR="00C529FA" w:rsidRDefault="00C529FA" w:rsidP="00C529FA">
            <w:pPr>
              <w:pStyle w:val="ListParagraph"/>
              <w:numPr>
                <w:ilvl w:val="0"/>
                <w:numId w:val="1"/>
              </w:numPr>
            </w:pPr>
            <w:r>
              <w:t>Introduce the topic or text they are writing about, state an opinion, and create an organizational structure that lists reasons.</w:t>
            </w:r>
          </w:p>
          <w:p w:rsidR="00C529FA" w:rsidRDefault="00C529FA" w:rsidP="00C529FA">
            <w:pPr>
              <w:pStyle w:val="ListParagraph"/>
              <w:numPr>
                <w:ilvl w:val="0"/>
                <w:numId w:val="1"/>
              </w:numPr>
            </w:pPr>
            <w:r>
              <w:t>Provide reasons that support the opinion.</w:t>
            </w:r>
          </w:p>
          <w:p w:rsidR="00C529FA" w:rsidRDefault="00C529FA" w:rsidP="00C529FA">
            <w:pPr>
              <w:pStyle w:val="ListParagraph"/>
              <w:numPr>
                <w:ilvl w:val="0"/>
                <w:numId w:val="1"/>
              </w:numPr>
            </w:pPr>
            <w:r>
              <w:t>Use linking words and phrases (e.g., because, therefore, since, for example) to connect opinion and reasons.</w:t>
            </w:r>
          </w:p>
          <w:p w:rsidR="00C529FA" w:rsidRPr="00C529FA" w:rsidRDefault="00C529FA" w:rsidP="00C529FA">
            <w:pPr>
              <w:pStyle w:val="ListParagraph"/>
              <w:numPr>
                <w:ilvl w:val="0"/>
                <w:numId w:val="1"/>
              </w:numPr>
            </w:pPr>
            <w:r>
              <w:t>Provide a concluding statement or section.</w:t>
            </w:r>
          </w:p>
        </w:tc>
      </w:tr>
      <w:tr w:rsidR="00C529FA" w:rsidTr="00C529FA">
        <w:tc>
          <w:tcPr>
            <w:tcW w:w="1188" w:type="dxa"/>
          </w:tcPr>
          <w:p w:rsidR="00C529FA" w:rsidRPr="00904ACB" w:rsidRDefault="00C529FA" w:rsidP="00D873FA">
            <w:pPr>
              <w:jc w:val="center"/>
            </w:pPr>
            <w:r>
              <w:t>WR 3</w:t>
            </w:r>
          </w:p>
        </w:tc>
        <w:tc>
          <w:tcPr>
            <w:tcW w:w="11610" w:type="dxa"/>
          </w:tcPr>
          <w:p w:rsidR="00C529FA" w:rsidRDefault="00C529FA" w:rsidP="00D873FA">
            <w:r>
              <w:t xml:space="preserve">Write </w:t>
            </w:r>
            <w:r w:rsidRPr="00C529FA">
              <w:rPr>
                <w:b/>
              </w:rPr>
              <w:t>narratives</w:t>
            </w:r>
            <w:r>
              <w:rPr>
                <w:b/>
              </w:rPr>
              <w:t xml:space="preserve"> </w:t>
            </w:r>
            <w:r>
              <w:t>to develop real or imagined experiences or events using effective technique, descriptive details, and clear event sequences.  [Note: personal narrative first quarter</w:t>
            </w:r>
            <w:r w:rsidR="00741C06">
              <w:t xml:space="preserve"> – use student writing from “seeds</w:t>
            </w:r>
            <w:r>
              <w:t>]</w:t>
            </w:r>
          </w:p>
          <w:p w:rsidR="00C529FA" w:rsidRPr="00C529FA" w:rsidRDefault="00C529FA" w:rsidP="00C529FA">
            <w:pPr>
              <w:pStyle w:val="ListParagraph"/>
              <w:numPr>
                <w:ilvl w:val="0"/>
                <w:numId w:val="2"/>
              </w:numPr>
            </w:pPr>
            <w:r>
              <w:t>Establish a situation and introduce a narrator and/or characters; organize an event sequence that unfolds naturally.</w:t>
            </w:r>
          </w:p>
        </w:tc>
      </w:tr>
      <w:tr w:rsidR="00C529FA" w:rsidTr="00C529FA">
        <w:tc>
          <w:tcPr>
            <w:tcW w:w="1188" w:type="dxa"/>
          </w:tcPr>
          <w:p w:rsidR="00C529FA" w:rsidRPr="00904ACB" w:rsidRDefault="00D873FA" w:rsidP="00D873FA">
            <w:pPr>
              <w:jc w:val="center"/>
            </w:pPr>
            <w:r>
              <w:t>LA 1</w:t>
            </w:r>
          </w:p>
        </w:tc>
        <w:tc>
          <w:tcPr>
            <w:tcW w:w="11610" w:type="dxa"/>
          </w:tcPr>
          <w:p w:rsidR="00C529FA" w:rsidRDefault="00D873FA" w:rsidP="00D873FA">
            <w:r>
              <w:t>Demonstrate command of the conventions of standard English grammar and usage when writing or speaking.</w:t>
            </w:r>
            <w:r w:rsidR="00741C06">
              <w:t xml:space="preserve">   [Lessons 4, 5, 11]</w:t>
            </w:r>
          </w:p>
          <w:p w:rsidR="00D873FA" w:rsidRDefault="00D873FA" w:rsidP="00D873FA">
            <w:pPr>
              <w:pStyle w:val="ListParagraph"/>
              <w:numPr>
                <w:ilvl w:val="0"/>
                <w:numId w:val="3"/>
              </w:numPr>
            </w:pPr>
            <w:r>
              <w:t>Explain the function of nouns in general and their functions in particular sentences.</w:t>
            </w:r>
          </w:p>
          <w:p w:rsidR="00D873FA" w:rsidRDefault="00D873FA" w:rsidP="00D873FA">
            <w:pPr>
              <w:pStyle w:val="ListParagraph"/>
              <w:numPr>
                <w:ilvl w:val="0"/>
                <w:numId w:val="3"/>
              </w:numPr>
            </w:pPr>
            <w:r>
              <w:t>Form and use regular and irregular plural nouns.</w:t>
            </w:r>
          </w:p>
          <w:p w:rsidR="00143C1F" w:rsidRPr="00904ACB" w:rsidRDefault="00143C1F" w:rsidP="00D873FA">
            <w:pPr>
              <w:pStyle w:val="ListParagraph"/>
              <w:numPr>
                <w:ilvl w:val="0"/>
                <w:numId w:val="3"/>
              </w:numPr>
            </w:pPr>
            <w:r>
              <w:t>Use abstract nouns (e.g., childhood).</w:t>
            </w:r>
          </w:p>
        </w:tc>
      </w:tr>
      <w:tr w:rsidR="00C529FA" w:rsidTr="00C529FA">
        <w:tc>
          <w:tcPr>
            <w:tcW w:w="1188" w:type="dxa"/>
          </w:tcPr>
          <w:p w:rsidR="00C529FA" w:rsidRPr="00904ACB" w:rsidRDefault="00D873FA" w:rsidP="00D873FA">
            <w:pPr>
              <w:jc w:val="center"/>
            </w:pPr>
            <w:r>
              <w:t>LA 2</w:t>
            </w:r>
          </w:p>
        </w:tc>
        <w:tc>
          <w:tcPr>
            <w:tcW w:w="11610" w:type="dxa"/>
          </w:tcPr>
          <w:p w:rsidR="00C529FA" w:rsidRDefault="00D873FA" w:rsidP="00D873FA">
            <w:r>
              <w:t>Demonstrate command of the conventions of standard English capitalization, punctuation, and spelling when writing.</w:t>
            </w:r>
          </w:p>
          <w:p w:rsidR="00D873FA" w:rsidRDefault="00D873FA" w:rsidP="00D873FA">
            <w:pPr>
              <w:pStyle w:val="ListParagraph"/>
              <w:numPr>
                <w:ilvl w:val="0"/>
                <w:numId w:val="4"/>
              </w:numPr>
            </w:pPr>
            <w:r>
              <w:t>Capitalize appropriate words in titles.</w:t>
            </w:r>
          </w:p>
          <w:p w:rsidR="00D873FA" w:rsidRPr="00904ACB" w:rsidRDefault="00D873FA" w:rsidP="00D873FA">
            <w:pPr>
              <w:pStyle w:val="ListParagraph"/>
              <w:numPr>
                <w:ilvl w:val="0"/>
                <w:numId w:val="4"/>
              </w:numPr>
            </w:pPr>
            <w:r>
              <w:t>Use commas in addresses.</w:t>
            </w:r>
          </w:p>
        </w:tc>
      </w:tr>
      <w:tr w:rsidR="00C529FA" w:rsidTr="00C529FA">
        <w:tc>
          <w:tcPr>
            <w:tcW w:w="1188" w:type="dxa"/>
          </w:tcPr>
          <w:p w:rsidR="00C529FA" w:rsidRPr="00904ACB" w:rsidRDefault="00531D0C" w:rsidP="00D873FA">
            <w:pPr>
              <w:jc w:val="center"/>
            </w:pPr>
            <w:r>
              <w:t>LA 3</w:t>
            </w:r>
          </w:p>
        </w:tc>
        <w:tc>
          <w:tcPr>
            <w:tcW w:w="11610" w:type="dxa"/>
          </w:tcPr>
          <w:p w:rsidR="00C529FA" w:rsidRDefault="00531D0C" w:rsidP="00D873FA">
            <w:r>
              <w:t>Use knowledge of language and its conventions when writing, speaking, reading, or listening.</w:t>
            </w:r>
            <w:r w:rsidR="00741C06">
              <w:t xml:space="preserve">   [Use with book talks and narrative writing.  Use a rubric for language conventions (grammar)]</w:t>
            </w:r>
          </w:p>
          <w:p w:rsidR="00531D0C" w:rsidRDefault="00531D0C" w:rsidP="00531D0C">
            <w:pPr>
              <w:pStyle w:val="ListParagraph"/>
              <w:numPr>
                <w:ilvl w:val="0"/>
                <w:numId w:val="5"/>
              </w:numPr>
            </w:pPr>
            <w:r>
              <w:t>Choose words and phrases for effect.</w:t>
            </w:r>
          </w:p>
          <w:p w:rsidR="00531D0C" w:rsidRPr="00904ACB" w:rsidRDefault="00531D0C" w:rsidP="00531D0C">
            <w:pPr>
              <w:pStyle w:val="ListParagraph"/>
              <w:numPr>
                <w:ilvl w:val="0"/>
                <w:numId w:val="5"/>
              </w:numPr>
            </w:pPr>
            <w:r>
              <w:t xml:space="preserve">Recognize and observe differences between the conventions of spoken and written </w:t>
            </w:r>
            <w:proofErr w:type="gramStart"/>
            <w:r>
              <w:t>standard</w:t>
            </w:r>
            <w:proofErr w:type="gramEnd"/>
            <w:r>
              <w:t xml:space="preserve"> English.</w:t>
            </w:r>
          </w:p>
        </w:tc>
      </w:tr>
      <w:tr w:rsidR="00C529FA" w:rsidTr="00C529FA">
        <w:tc>
          <w:tcPr>
            <w:tcW w:w="1188" w:type="dxa"/>
          </w:tcPr>
          <w:p w:rsidR="00C529FA" w:rsidRPr="00904ACB" w:rsidRDefault="00531D0C" w:rsidP="00D873FA">
            <w:pPr>
              <w:jc w:val="center"/>
            </w:pPr>
            <w:r>
              <w:lastRenderedPageBreak/>
              <w:t>SL 6</w:t>
            </w:r>
          </w:p>
        </w:tc>
        <w:tc>
          <w:tcPr>
            <w:tcW w:w="11610" w:type="dxa"/>
          </w:tcPr>
          <w:p w:rsidR="00C529FA" w:rsidRPr="00904ACB" w:rsidRDefault="00531D0C" w:rsidP="00531D0C">
            <w:r>
              <w:t>Speak in complete sentences when appropriate to task and situation in order to provide requested detail or clarification.</w:t>
            </w:r>
          </w:p>
        </w:tc>
      </w:tr>
    </w:tbl>
    <w:p w:rsidR="00A603B6" w:rsidRDefault="00A603B6" w:rsidP="00A603B6">
      <w:pPr>
        <w:rPr>
          <w:b/>
        </w:rPr>
      </w:pPr>
    </w:p>
    <w:p w:rsidR="00A603B6" w:rsidRDefault="00A603B6" w:rsidP="00A603B6">
      <w:pPr>
        <w:rPr>
          <w:b/>
        </w:rPr>
      </w:pPr>
      <w:proofErr w:type="gramStart"/>
      <w:r>
        <w:rPr>
          <w:b/>
        </w:rPr>
        <w:t>SECOND  QUARTER</w:t>
      </w:r>
      <w:proofErr w:type="gramEnd"/>
    </w:p>
    <w:tbl>
      <w:tblPr>
        <w:tblStyle w:val="TableGrid"/>
        <w:tblW w:w="0" w:type="auto"/>
        <w:tblLook w:val="04A0"/>
      </w:tblPr>
      <w:tblGrid>
        <w:gridCol w:w="1188"/>
        <w:gridCol w:w="11430"/>
      </w:tblGrid>
      <w:tr w:rsidR="00A603B6" w:rsidTr="00C529FA">
        <w:tc>
          <w:tcPr>
            <w:tcW w:w="1188" w:type="dxa"/>
          </w:tcPr>
          <w:p w:rsidR="00A603B6" w:rsidRPr="00904ACB" w:rsidRDefault="00A603B6" w:rsidP="00D873FA">
            <w:pPr>
              <w:jc w:val="center"/>
              <w:rPr>
                <w:b/>
                <w:szCs w:val="24"/>
              </w:rPr>
            </w:pPr>
            <w:r w:rsidRPr="00904ACB">
              <w:rPr>
                <w:b/>
                <w:szCs w:val="24"/>
              </w:rPr>
              <w:t>Common Core</w:t>
            </w:r>
          </w:p>
        </w:tc>
        <w:tc>
          <w:tcPr>
            <w:tcW w:w="11430" w:type="dxa"/>
          </w:tcPr>
          <w:p w:rsidR="00A603B6" w:rsidRDefault="00A603B6" w:rsidP="00D873FA">
            <w:pPr>
              <w:jc w:val="center"/>
              <w:rPr>
                <w:b/>
              </w:rPr>
            </w:pPr>
          </w:p>
        </w:tc>
      </w:tr>
      <w:tr w:rsidR="00A603B6" w:rsidTr="00C529FA">
        <w:tc>
          <w:tcPr>
            <w:tcW w:w="1188" w:type="dxa"/>
          </w:tcPr>
          <w:p w:rsidR="00A603B6" w:rsidRPr="00904ACB" w:rsidRDefault="007F6031" w:rsidP="00D873FA">
            <w:pPr>
              <w:jc w:val="center"/>
            </w:pPr>
            <w:r>
              <w:t>RL 2</w:t>
            </w:r>
          </w:p>
        </w:tc>
        <w:tc>
          <w:tcPr>
            <w:tcW w:w="11430" w:type="dxa"/>
          </w:tcPr>
          <w:p w:rsidR="00A603B6" w:rsidRPr="00904ACB" w:rsidRDefault="007F6031" w:rsidP="007F6031">
            <w:r>
              <w:t>Recount stories, including fables, folktales, and myths from diverse cultures; determine the central message, lesson, or moral and explain how it is conveyed through key details in the text.</w:t>
            </w:r>
            <w:r w:rsidR="009016E5">
              <w:t xml:space="preserve">   [Lesson 7 &amp; 8: “Jack and the Beanstalk” and “Harvest Birds”, familiar fables, outside literature]</w:t>
            </w:r>
          </w:p>
        </w:tc>
      </w:tr>
      <w:tr w:rsidR="00A603B6" w:rsidTr="00C529FA">
        <w:tc>
          <w:tcPr>
            <w:tcW w:w="1188" w:type="dxa"/>
          </w:tcPr>
          <w:p w:rsidR="00A603B6" w:rsidRPr="00904ACB" w:rsidRDefault="007F6031" w:rsidP="00D873FA">
            <w:pPr>
              <w:jc w:val="center"/>
            </w:pPr>
            <w:r>
              <w:t>RL 4</w:t>
            </w:r>
          </w:p>
        </w:tc>
        <w:tc>
          <w:tcPr>
            <w:tcW w:w="11430" w:type="dxa"/>
          </w:tcPr>
          <w:p w:rsidR="00A603B6" w:rsidRPr="009016E5" w:rsidRDefault="007F6031" w:rsidP="007F6031">
            <w:r>
              <w:t>Determine the meaning of words and phrases as they are used in a text, distinguishing literal from non-literal language.</w:t>
            </w:r>
            <w:r w:rsidR="009016E5">
              <w:t xml:space="preserve">  [</w:t>
            </w:r>
            <w:r w:rsidR="009016E5">
              <w:rPr>
                <w:i/>
              </w:rPr>
              <w:t xml:space="preserve">Amelia </w:t>
            </w:r>
            <w:proofErr w:type="spellStart"/>
            <w:r w:rsidR="009016E5">
              <w:rPr>
                <w:i/>
              </w:rPr>
              <w:t>Bedelia</w:t>
            </w:r>
            <w:proofErr w:type="spellEnd"/>
            <w:r w:rsidR="009016E5">
              <w:t xml:space="preserve"> books good for this, but be sure to talk about them; brainstorm examples, use “Max’s Words” from the leveled readers]</w:t>
            </w:r>
          </w:p>
        </w:tc>
      </w:tr>
      <w:tr w:rsidR="00A603B6" w:rsidTr="00C529FA">
        <w:tc>
          <w:tcPr>
            <w:tcW w:w="1188" w:type="dxa"/>
          </w:tcPr>
          <w:p w:rsidR="00A603B6" w:rsidRPr="00904ACB" w:rsidRDefault="007F6031" w:rsidP="00D873FA">
            <w:pPr>
              <w:jc w:val="center"/>
            </w:pPr>
            <w:r>
              <w:t>RL 5</w:t>
            </w:r>
          </w:p>
        </w:tc>
        <w:tc>
          <w:tcPr>
            <w:tcW w:w="11430" w:type="dxa"/>
          </w:tcPr>
          <w:p w:rsidR="00A603B6" w:rsidRPr="00904ACB" w:rsidRDefault="007F6031" w:rsidP="007F6031">
            <w:r>
              <w:t>Refer to parts of stories, dramas, and poems when writing or speaking about a text, using terms such as chapter, scene, and stanza; describe how each successiv</w:t>
            </w:r>
            <w:r w:rsidR="00166829">
              <w:t>e part building</w:t>
            </w:r>
            <w:r>
              <w:t xml:space="preserve"> on earlier sections.</w:t>
            </w:r>
            <w:r w:rsidR="009016E5">
              <w:t xml:space="preserve">   [Chapter books, various kinds of poetry; Reader’s Theater]</w:t>
            </w:r>
          </w:p>
        </w:tc>
      </w:tr>
      <w:tr w:rsidR="00A603B6" w:rsidTr="00C529FA">
        <w:tc>
          <w:tcPr>
            <w:tcW w:w="1188" w:type="dxa"/>
          </w:tcPr>
          <w:p w:rsidR="00A603B6" w:rsidRPr="00904ACB" w:rsidRDefault="00D267E7" w:rsidP="00D873FA">
            <w:pPr>
              <w:jc w:val="center"/>
            </w:pPr>
            <w:r>
              <w:t>RI 2</w:t>
            </w:r>
          </w:p>
        </w:tc>
        <w:tc>
          <w:tcPr>
            <w:tcW w:w="11430" w:type="dxa"/>
          </w:tcPr>
          <w:p w:rsidR="00A603B6" w:rsidRDefault="00D267E7" w:rsidP="00D873FA">
            <w:r>
              <w:t>Determine the main idea of a text; recount the key details and explain how they support the main idea.</w:t>
            </w:r>
            <w:r w:rsidR="009016E5">
              <w:t xml:space="preserve">   [Lesson 10]</w:t>
            </w:r>
          </w:p>
          <w:p w:rsidR="00D267E7" w:rsidRPr="00904ACB" w:rsidRDefault="00D267E7" w:rsidP="00D873FA"/>
        </w:tc>
      </w:tr>
      <w:tr w:rsidR="00A603B6" w:rsidTr="00C529FA">
        <w:tc>
          <w:tcPr>
            <w:tcW w:w="1188" w:type="dxa"/>
          </w:tcPr>
          <w:p w:rsidR="00A603B6" w:rsidRPr="00904ACB" w:rsidRDefault="00D267E7" w:rsidP="00D873FA">
            <w:pPr>
              <w:jc w:val="center"/>
            </w:pPr>
            <w:r>
              <w:t>RI 9</w:t>
            </w:r>
          </w:p>
        </w:tc>
        <w:tc>
          <w:tcPr>
            <w:tcW w:w="11430" w:type="dxa"/>
          </w:tcPr>
          <w:p w:rsidR="00D267E7" w:rsidRPr="00904ACB" w:rsidRDefault="00D267E7" w:rsidP="00D873FA">
            <w:r>
              <w:t>Compare and contrast the most important points and key details presented in two texts on the same topic.</w:t>
            </w:r>
            <w:r w:rsidR="009016E5">
              <w:t xml:space="preserve">   [Lesson 9]</w:t>
            </w:r>
          </w:p>
        </w:tc>
      </w:tr>
      <w:tr w:rsidR="009016E5" w:rsidTr="00C529FA">
        <w:tc>
          <w:tcPr>
            <w:tcW w:w="1188" w:type="dxa"/>
          </w:tcPr>
          <w:p w:rsidR="009016E5" w:rsidRPr="00904ACB" w:rsidRDefault="009016E5" w:rsidP="00A01C03">
            <w:pPr>
              <w:jc w:val="center"/>
            </w:pPr>
            <w:r>
              <w:t>WR 1</w:t>
            </w:r>
          </w:p>
        </w:tc>
        <w:tc>
          <w:tcPr>
            <w:tcW w:w="11430" w:type="dxa"/>
          </w:tcPr>
          <w:p w:rsidR="009016E5" w:rsidRDefault="009016E5" w:rsidP="00A01C03">
            <w:r>
              <w:t xml:space="preserve">Write </w:t>
            </w:r>
            <w:r>
              <w:rPr>
                <w:b/>
              </w:rPr>
              <w:t>opinion pieces</w:t>
            </w:r>
            <w:r>
              <w:t xml:space="preserve"> on topics or texts, supporting a point of view </w:t>
            </w:r>
            <w:r w:rsidR="008E0F1B">
              <w:t>with reasons.  [U</w:t>
            </w:r>
            <w:r>
              <w:t>se student writing from “seeds”]</w:t>
            </w:r>
          </w:p>
          <w:p w:rsidR="009016E5" w:rsidRDefault="009016E5" w:rsidP="00A01C03">
            <w:pPr>
              <w:pStyle w:val="ListParagraph"/>
              <w:numPr>
                <w:ilvl w:val="0"/>
                <w:numId w:val="1"/>
              </w:numPr>
            </w:pPr>
            <w:r>
              <w:t>Introduce the topic or text they are writing about, state an opinion, and create an organizational structure that lists reasons.</w:t>
            </w:r>
          </w:p>
          <w:p w:rsidR="009016E5" w:rsidRDefault="009016E5" w:rsidP="00A01C03">
            <w:pPr>
              <w:pStyle w:val="ListParagraph"/>
              <w:numPr>
                <w:ilvl w:val="0"/>
                <w:numId w:val="1"/>
              </w:numPr>
            </w:pPr>
            <w:r>
              <w:t>Provide reasons that support the opinion.</w:t>
            </w:r>
          </w:p>
          <w:p w:rsidR="009016E5" w:rsidRDefault="009016E5" w:rsidP="00A01C03">
            <w:pPr>
              <w:pStyle w:val="ListParagraph"/>
              <w:numPr>
                <w:ilvl w:val="0"/>
                <w:numId w:val="1"/>
              </w:numPr>
            </w:pPr>
            <w:r>
              <w:t>Use linking words and phrases (e.g., because, therefore, since, for example) to connect opinion and reasons.</w:t>
            </w:r>
          </w:p>
          <w:p w:rsidR="009016E5" w:rsidRPr="00C529FA" w:rsidRDefault="009016E5" w:rsidP="00A01C03">
            <w:pPr>
              <w:pStyle w:val="ListParagraph"/>
              <w:numPr>
                <w:ilvl w:val="0"/>
                <w:numId w:val="1"/>
              </w:numPr>
            </w:pPr>
            <w:r>
              <w:t>Provide a concluding statement or section.</w:t>
            </w:r>
          </w:p>
        </w:tc>
      </w:tr>
      <w:tr w:rsidR="009016E5" w:rsidTr="00C529FA">
        <w:tc>
          <w:tcPr>
            <w:tcW w:w="1188" w:type="dxa"/>
          </w:tcPr>
          <w:p w:rsidR="009016E5" w:rsidRPr="00904ACB" w:rsidRDefault="009016E5" w:rsidP="00A01C03">
            <w:pPr>
              <w:jc w:val="center"/>
            </w:pPr>
            <w:r>
              <w:t>WR 2</w:t>
            </w:r>
          </w:p>
        </w:tc>
        <w:tc>
          <w:tcPr>
            <w:tcW w:w="11430" w:type="dxa"/>
          </w:tcPr>
          <w:p w:rsidR="009016E5" w:rsidRDefault="009016E5" w:rsidP="00A01C03">
            <w:r>
              <w:t xml:space="preserve">Write </w:t>
            </w:r>
            <w:r>
              <w:rPr>
                <w:b/>
              </w:rPr>
              <w:t>informative/explanatory texts</w:t>
            </w:r>
            <w:r>
              <w:t xml:space="preserve"> to examine a topic and convey ideas and information clearly.</w:t>
            </w:r>
          </w:p>
          <w:p w:rsidR="009016E5" w:rsidRDefault="009016E5" w:rsidP="00A01C03">
            <w:pPr>
              <w:pStyle w:val="ListParagraph"/>
              <w:numPr>
                <w:ilvl w:val="0"/>
                <w:numId w:val="7"/>
              </w:numPr>
            </w:pPr>
            <w:r>
              <w:t>Introduce a topic and group information together; include illustrations when useful to aiding comprehension.</w:t>
            </w:r>
          </w:p>
          <w:p w:rsidR="009016E5" w:rsidRDefault="009016E5" w:rsidP="00A01C03">
            <w:pPr>
              <w:pStyle w:val="ListParagraph"/>
              <w:numPr>
                <w:ilvl w:val="0"/>
                <w:numId w:val="7"/>
              </w:numPr>
            </w:pPr>
            <w:r>
              <w:t>Develop the topic with facts, definitions, and details.</w:t>
            </w:r>
          </w:p>
          <w:p w:rsidR="009016E5" w:rsidRDefault="009016E5" w:rsidP="00A01C03">
            <w:pPr>
              <w:pStyle w:val="ListParagraph"/>
              <w:numPr>
                <w:ilvl w:val="0"/>
                <w:numId w:val="7"/>
              </w:numPr>
            </w:pPr>
            <w:r>
              <w:t>Use linking words and phrases (e.g., also, another, and, more, but) to connect ideas within categories of information.</w:t>
            </w:r>
          </w:p>
          <w:p w:rsidR="009016E5" w:rsidRPr="00ED4151" w:rsidRDefault="009016E5" w:rsidP="00A01C03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Provide a concluding statement or section.</w:t>
            </w:r>
          </w:p>
        </w:tc>
      </w:tr>
      <w:tr w:rsidR="009016E5" w:rsidTr="00C529FA">
        <w:tc>
          <w:tcPr>
            <w:tcW w:w="1188" w:type="dxa"/>
          </w:tcPr>
          <w:p w:rsidR="009016E5" w:rsidRPr="00904ACB" w:rsidRDefault="009016E5" w:rsidP="00A01C03">
            <w:pPr>
              <w:jc w:val="center"/>
            </w:pPr>
            <w:r>
              <w:lastRenderedPageBreak/>
              <w:t>WR 4</w:t>
            </w:r>
          </w:p>
        </w:tc>
        <w:tc>
          <w:tcPr>
            <w:tcW w:w="11430" w:type="dxa"/>
          </w:tcPr>
          <w:p w:rsidR="009016E5" w:rsidRPr="00DF4F98" w:rsidRDefault="009016E5" w:rsidP="00A01C03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With guidance and support from adults, produce writing in which the </w:t>
            </w:r>
            <w:r w:rsidRPr="009016E5">
              <w:rPr>
                <w:b/>
                <w:szCs w:val="24"/>
              </w:rPr>
              <w:t>development and organization</w:t>
            </w:r>
            <w:r>
              <w:rPr>
                <w:szCs w:val="24"/>
              </w:rPr>
              <w:t xml:space="preserve"> are appropriate to task and purpose.   </w:t>
            </w:r>
          </w:p>
        </w:tc>
      </w:tr>
      <w:tr w:rsidR="009016E5" w:rsidTr="00C529FA">
        <w:tc>
          <w:tcPr>
            <w:tcW w:w="1188" w:type="dxa"/>
          </w:tcPr>
          <w:p w:rsidR="009016E5" w:rsidRDefault="009016E5" w:rsidP="00D873FA">
            <w:pPr>
              <w:jc w:val="center"/>
            </w:pPr>
            <w:r>
              <w:t>WR 5</w:t>
            </w:r>
          </w:p>
        </w:tc>
        <w:tc>
          <w:tcPr>
            <w:tcW w:w="11430" w:type="dxa"/>
          </w:tcPr>
          <w:p w:rsidR="009016E5" w:rsidRDefault="009016E5" w:rsidP="00D873FA">
            <w:r>
              <w:t>With guidance and support from peers and adults, develop and strengthen writing as needed by planning, revising, and editing.</w:t>
            </w:r>
          </w:p>
        </w:tc>
      </w:tr>
      <w:tr w:rsidR="009016E5" w:rsidTr="00C529FA">
        <w:tc>
          <w:tcPr>
            <w:tcW w:w="1188" w:type="dxa"/>
          </w:tcPr>
          <w:p w:rsidR="009016E5" w:rsidRDefault="009016E5" w:rsidP="00D873FA">
            <w:pPr>
              <w:jc w:val="center"/>
            </w:pPr>
            <w:r>
              <w:t>WR 8</w:t>
            </w:r>
          </w:p>
        </w:tc>
        <w:tc>
          <w:tcPr>
            <w:tcW w:w="11430" w:type="dxa"/>
          </w:tcPr>
          <w:p w:rsidR="009016E5" w:rsidRDefault="009016E5" w:rsidP="00D873FA">
            <w:r>
              <w:t>Recall information from experiences or gather information from print and digital sources; take brief notes on sources and sort evidence into provided categories.</w:t>
            </w:r>
          </w:p>
        </w:tc>
      </w:tr>
      <w:tr w:rsidR="009016E5" w:rsidTr="00C529FA">
        <w:tc>
          <w:tcPr>
            <w:tcW w:w="1188" w:type="dxa"/>
          </w:tcPr>
          <w:p w:rsidR="009016E5" w:rsidRPr="00904ACB" w:rsidRDefault="009016E5" w:rsidP="00DF4F98">
            <w:pPr>
              <w:jc w:val="center"/>
            </w:pPr>
            <w:r>
              <w:t>LA 1</w:t>
            </w:r>
          </w:p>
        </w:tc>
        <w:tc>
          <w:tcPr>
            <w:tcW w:w="11430" w:type="dxa"/>
          </w:tcPr>
          <w:p w:rsidR="009016E5" w:rsidRDefault="009016E5" w:rsidP="00DF4F98">
            <w:r>
              <w:t>Demonstrate command of the conventions of standard English grammar and usage when writing or speaking.</w:t>
            </w:r>
          </w:p>
          <w:p w:rsidR="009016E5" w:rsidRDefault="009016E5" w:rsidP="00DF4F98">
            <w:pPr>
              <w:pStyle w:val="ListParagraph"/>
              <w:numPr>
                <w:ilvl w:val="0"/>
                <w:numId w:val="14"/>
              </w:numPr>
            </w:pPr>
            <w:r>
              <w:t>Explain the function of pronouns in general and their functions in particular sentences.   [Lessons 10, 14]</w:t>
            </w:r>
          </w:p>
          <w:p w:rsidR="009016E5" w:rsidRPr="00904ACB" w:rsidRDefault="009016E5" w:rsidP="00DF4F98">
            <w:pPr>
              <w:ind w:left="360"/>
            </w:pPr>
          </w:p>
        </w:tc>
      </w:tr>
      <w:tr w:rsidR="009016E5" w:rsidTr="00C529FA">
        <w:tc>
          <w:tcPr>
            <w:tcW w:w="1188" w:type="dxa"/>
          </w:tcPr>
          <w:p w:rsidR="009016E5" w:rsidRPr="00904ACB" w:rsidRDefault="009016E5" w:rsidP="00DF4F98">
            <w:pPr>
              <w:jc w:val="center"/>
            </w:pPr>
            <w:r>
              <w:t>LA 2</w:t>
            </w:r>
          </w:p>
        </w:tc>
        <w:tc>
          <w:tcPr>
            <w:tcW w:w="11430" w:type="dxa"/>
          </w:tcPr>
          <w:p w:rsidR="009016E5" w:rsidRDefault="009016E5" w:rsidP="00DF4F98">
            <w:r>
              <w:t>Demonstrate command of the conventions of standard English capitalization, punctuation, and spelling when writing.</w:t>
            </w:r>
          </w:p>
          <w:p w:rsidR="009016E5" w:rsidRPr="00904ACB" w:rsidRDefault="009016E5" w:rsidP="00DF4F98">
            <w:pPr>
              <w:pStyle w:val="ListParagraph"/>
            </w:pPr>
            <w:proofErr w:type="spellStart"/>
            <w:proofErr w:type="gramStart"/>
            <w:r>
              <w:t>d.Form</w:t>
            </w:r>
            <w:proofErr w:type="spellEnd"/>
            <w:proofErr w:type="gramEnd"/>
            <w:r>
              <w:t xml:space="preserve"> and use possessives.   [Do during daily language time]</w:t>
            </w:r>
          </w:p>
        </w:tc>
      </w:tr>
    </w:tbl>
    <w:p w:rsidR="00A603B6" w:rsidRDefault="00A603B6" w:rsidP="00A603B6">
      <w:pPr>
        <w:jc w:val="center"/>
        <w:rPr>
          <w:b/>
        </w:rPr>
      </w:pPr>
    </w:p>
    <w:p w:rsidR="00A603B6" w:rsidRPr="00D267E7" w:rsidRDefault="00A603B6" w:rsidP="00D267E7">
      <w:pPr>
        <w:pStyle w:val="ListParagraph"/>
        <w:numPr>
          <w:ilvl w:val="0"/>
          <w:numId w:val="6"/>
        </w:numPr>
        <w:rPr>
          <w:b/>
        </w:rPr>
      </w:pPr>
      <w:r w:rsidRPr="00D267E7">
        <w:rPr>
          <w:b/>
        </w:rPr>
        <w:br w:type="page"/>
      </w:r>
    </w:p>
    <w:p w:rsidR="00A603B6" w:rsidRDefault="00A603B6" w:rsidP="00A603B6">
      <w:pPr>
        <w:rPr>
          <w:b/>
        </w:rPr>
      </w:pPr>
    </w:p>
    <w:p w:rsidR="00A603B6" w:rsidRDefault="00A603B6" w:rsidP="00A603B6">
      <w:pPr>
        <w:rPr>
          <w:b/>
        </w:rPr>
      </w:pPr>
      <w:r>
        <w:rPr>
          <w:b/>
        </w:rPr>
        <w:t>THIRD QUARTER</w:t>
      </w:r>
    </w:p>
    <w:tbl>
      <w:tblPr>
        <w:tblStyle w:val="TableGrid"/>
        <w:tblW w:w="0" w:type="auto"/>
        <w:tblLook w:val="04A0"/>
      </w:tblPr>
      <w:tblGrid>
        <w:gridCol w:w="1188"/>
        <w:gridCol w:w="11520"/>
      </w:tblGrid>
      <w:tr w:rsidR="00A603B6" w:rsidTr="00C529FA">
        <w:tc>
          <w:tcPr>
            <w:tcW w:w="1188" w:type="dxa"/>
          </w:tcPr>
          <w:p w:rsidR="00A603B6" w:rsidRPr="00904ACB" w:rsidRDefault="00A603B6" w:rsidP="00D873FA">
            <w:pPr>
              <w:jc w:val="center"/>
              <w:rPr>
                <w:b/>
                <w:szCs w:val="24"/>
              </w:rPr>
            </w:pPr>
            <w:r w:rsidRPr="00904ACB">
              <w:rPr>
                <w:b/>
                <w:szCs w:val="24"/>
              </w:rPr>
              <w:t>Common Core</w:t>
            </w:r>
          </w:p>
        </w:tc>
        <w:tc>
          <w:tcPr>
            <w:tcW w:w="11520" w:type="dxa"/>
          </w:tcPr>
          <w:p w:rsidR="00A603B6" w:rsidRDefault="00A603B6" w:rsidP="00D873FA">
            <w:pPr>
              <w:jc w:val="center"/>
              <w:rPr>
                <w:b/>
              </w:rPr>
            </w:pPr>
          </w:p>
        </w:tc>
      </w:tr>
      <w:tr w:rsidR="00A603B6" w:rsidTr="00C529FA">
        <w:tc>
          <w:tcPr>
            <w:tcW w:w="1188" w:type="dxa"/>
          </w:tcPr>
          <w:p w:rsidR="00A603B6" w:rsidRPr="00904ACB" w:rsidRDefault="00D267E7" w:rsidP="00D873FA">
            <w:pPr>
              <w:jc w:val="center"/>
            </w:pPr>
            <w:r>
              <w:t>RI 1</w:t>
            </w:r>
          </w:p>
        </w:tc>
        <w:tc>
          <w:tcPr>
            <w:tcW w:w="11520" w:type="dxa"/>
          </w:tcPr>
          <w:p w:rsidR="00A603B6" w:rsidRPr="00904ACB" w:rsidRDefault="00D267E7" w:rsidP="00D873FA">
            <w:r>
              <w:t>Ask and answer questions to demonstrate understanding of a text, referring explicitly to the text as the basis for the answers.</w:t>
            </w:r>
          </w:p>
        </w:tc>
      </w:tr>
      <w:tr w:rsidR="00A603B6" w:rsidTr="00C529FA">
        <w:tc>
          <w:tcPr>
            <w:tcW w:w="1188" w:type="dxa"/>
          </w:tcPr>
          <w:p w:rsidR="00A603B6" w:rsidRPr="00904ACB" w:rsidRDefault="00D267E7" w:rsidP="00D873FA">
            <w:pPr>
              <w:jc w:val="center"/>
            </w:pPr>
            <w:r>
              <w:t>RI 3</w:t>
            </w:r>
          </w:p>
        </w:tc>
        <w:tc>
          <w:tcPr>
            <w:tcW w:w="11520" w:type="dxa"/>
          </w:tcPr>
          <w:p w:rsidR="00A603B6" w:rsidRPr="00904ACB" w:rsidRDefault="00D267E7" w:rsidP="00D873FA">
            <w:r>
              <w:t>Describe the relationship between a series of historical events, scientific ideas or concepts, or steps in technical procedures in a text, using language that pertains to time, sequence, and cause/effect.</w:t>
            </w:r>
          </w:p>
        </w:tc>
      </w:tr>
      <w:tr w:rsidR="00A603B6" w:rsidTr="00C529FA">
        <w:tc>
          <w:tcPr>
            <w:tcW w:w="1188" w:type="dxa"/>
          </w:tcPr>
          <w:p w:rsidR="00A603B6" w:rsidRDefault="00D267E7" w:rsidP="00D873FA">
            <w:pPr>
              <w:jc w:val="center"/>
            </w:pPr>
            <w:r>
              <w:t>RI 4</w:t>
            </w:r>
          </w:p>
        </w:tc>
        <w:tc>
          <w:tcPr>
            <w:tcW w:w="11520" w:type="dxa"/>
          </w:tcPr>
          <w:p w:rsidR="00A603B6" w:rsidRDefault="00D267E7" w:rsidP="00D873FA">
            <w:r>
              <w:t xml:space="preserve">Determine the meaning of general academic and domain-specific words and phrases in a text relevant to a grade 3 </w:t>
            </w:r>
            <w:proofErr w:type="gramStart"/>
            <w:r>
              <w:t>topic</w:t>
            </w:r>
            <w:proofErr w:type="gramEnd"/>
            <w:r>
              <w:t xml:space="preserve"> or subject area.</w:t>
            </w:r>
          </w:p>
        </w:tc>
      </w:tr>
      <w:tr w:rsidR="00A603B6" w:rsidTr="00C529FA">
        <w:tc>
          <w:tcPr>
            <w:tcW w:w="1188" w:type="dxa"/>
          </w:tcPr>
          <w:p w:rsidR="00A603B6" w:rsidRPr="00904ACB" w:rsidRDefault="00D267E7" w:rsidP="00D873FA">
            <w:pPr>
              <w:jc w:val="center"/>
            </w:pPr>
            <w:r>
              <w:t>RI 6</w:t>
            </w:r>
          </w:p>
        </w:tc>
        <w:tc>
          <w:tcPr>
            <w:tcW w:w="11520" w:type="dxa"/>
          </w:tcPr>
          <w:p w:rsidR="00A603B6" w:rsidRDefault="00D267E7" w:rsidP="00D873FA">
            <w:r>
              <w:t>Distinguish their own point of view from that of the author of a text.</w:t>
            </w:r>
          </w:p>
          <w:p w:rsidR="00D267E7" w:rsidRPr="00904ACB" w:rsidRDefault="00D267E7" w:rsidP="00D873FA"/>
        </w:tc>
      </w:tr>
      <w:tr w:rsidR="00A603B6" w:rsidTr="00C529FA">
        <w:tc>
          <w:tcPr>
            <w:tcW w:w="1188" w:type="dxa"/>
          </w:tcPr>
          <w:p w:rsidR="00A603B6" w:rsidRPr="00904ACB" w:rsidRDefault="00D267E7" w:rsidP="00D873FA">
            <w:pPr>
              <w:jc w:val="center"/>
            </w:pPr>
            <w:r>
              <w:t>RI 8</w:t>
            </w:r>
          </w:p>
        </w:tc>
        <w:tc>
          <w:tcPr>
            <w:tcW w:w="11520" w:type="dxa"/>
          </w:tcPr>
          <w:p w:rsidR="00A603B6" w:rsidRPr="00904ACB" w:rsidRDefault="00D267E7" w:rsidP="00D267E7">
            <w:r>
              <w:t>Describe the logical connection between particular sentences and paragraphs in a text (e.g., comparison, cause/effect, first/second/third in a sequence).</w:t>
            </w:r>
          </w:p>
        </w:tc>
      </w:tr>
      <w:tr w:rsidR="00D267E7" w:rsidTr="00C529FA">
        <w:tc>
          <w:tcPr>
            <w:tcW w:w="1188" w:type="dxa"/>
          </w:tcPr>
          <w:p w:rsidR="00D267E7" w:rsidRPr="00904ACB" w:rsidRDefault="00D267E7" w:rsidP="00D267E7">
            <w:pPr>
              <w:jc w:val="center"/>
            </w:pPr>
            <w:r>
              <w:t>WR 1</w:t>
            </w:r>
          </w:p>
        </w:tc>
        <w:tc>
          <w:tcPr>
            <w:tcW w:w="11520" w:type="dxa"/>
          </w:tcPr>
          <w:p w:rsidR="00D267E7" w:rsidRDefault="00D267E7" w:rsidP="00D267E7">
            <w:r>
              <w:t xml:space="preserve">Write </w:t>
            </w:r>
            <w:r>
              <w:rPr>
                <w:b/>
              </w:rPr>
              <w:t>opinion pieces</w:t>
            </w:r>
            <w:r>
              <w:t xml:space="preserve"> on topics or texts, supporting a point of view with reasons.  [Begin in October]</w:t>
            </w:r>
          </w:p>
          <w:p w:rsidR="00D267E7" w:rsidRDefault="00D267E7" w:rsidP="00D267E7">
            <w:pPr>
              <w:pStyle w:val="ListParagraph"/>
              <w:numPr>
                <w:ilvl w:val="0"/>
                <w:numId w:val="1"/>
              </w:numPr>
            </w:pPr>
            <w:r>
              <w:t>Introduce the topic or text they are writing about, state an opinion, and create an organizational structure that lists reasons.</w:t>
            </w:r>
          </w:p>
          <w:p w:rsidR="00D267E7" w:rsidRDefault="00D267E7" w:rsidP="00D267E7">
            <w:pPr>
              <w:pStyle w:val="ListParagraph"/>
              <w:numPr>
                <w:ilvl w:val="0"/>
                <w:numId w:val="1"/>
              </w:numPr>
            </w:pPr>
            <w:r>
              <w:t>Provide reasons that support the opinion.</w:t>
            </w:r>
          </w:p>
          <w:p w:rsidR="00D267E7" w:rsidRDefault="00D267E7" w:rsidP="00D267E7">
            <w:pPr>
              <w:pStyle w:val="ListParagraph"/>
              <w:numPr>
                <w:ilvl w:val="0"/>
                <w:numId w:val="1"/>
              </w:numPr>
            </w:pPr>
            <w:r>
              <w:t>Use linking words and phrases (e.g., because, therefore, since, for example) to connect opinion and reasons.</w:t>
            </w:r>
          </w:p>
          <w:p w:rsidR="00D267E7" w:rsidRPr="00C529FA" w:rsidRDefault="00D267E7" w:rsidP="00D267E7">
            <w:pPr>
              <w:pStyle w:val="ListParagraph"/>
              <w:numPr>
                <w:ilvl w:val="0"/>
                <w:numId w:val="1"/>
              </w:numPr>
            </w:pPr>
            <w:r>
              <w:t>Provide a concluding statement or section.</w:t>
            </w:r>
          </w:p>
        </w:tc>
      </w:tr>
      <w:tr w:rsidR="00A603B6" w:rsidTr="00C529FA">
        <w:tc>
          <w:tcPr>
            <w:tcW w:w="1188" w:type="dxa"/>
          </w:tcPr>
          <w:p w:rsidR="00A603B6" w:rsidRPr="00904ACB" w:rsidRDefault="00D267E7" w:rsidP="00D873FA">
            <w:pPr>
              <w:jc w:val="center"/>
            </w:pPr>
            <w:r>
              <w:t>WR 2</w:t>
            </w:r>
          </w:p>
        </w:tc>
        <w:tc>
          <w:tcPr>
            <w:tcW w:w="11520" w:type="dxa"/>
          </w:tcPr>
          <w:p w:rsidR="00A603B6" w:rsidRDefault="00ED4151" w:rsidP="00D873FA">
            <w:r>
              <w:t xml:space="preserve">Write </w:t>
            </w:r>
            <w:r>
              <w:rPr>
                <w:b/>
              </w:rPr>
              <w:t>informative/explanatory texts</w:t>
            </w:r>
            <w:r>
              <w:t xml:space="preserve"> to examine a topic and convey ideas and information clearly.</w:t>
            </w:r>
          </w:p>
          <w:p w:rsidR="00ED4151" w:rsidRDefault="00ED4151" w:rsidP="00ED4151">
            <w:pPr>
              <w:pStyle w:val="ListParagraph"/>
              <w:numPr>
                <w:ilvl w:val="0"/>
                <w:numId w:val="7"/>
              </w:numPr>
            </w:pPr>
            <w:r>
              <w:t>Introduce a topic and group information together; include illustrations when useful to aiding comprehension.</w:t>
            </w:r>
          </w:p>
          <w:p w:rsidR="00ED4151" w:rsidRDefault="00ED4151" w:rsidP="00ED4151">
            <w:pPr>
              <w:pStyle w:val="ListParagraph"/>
              <w:numPr>
                <w:ilvl w:val="0"/>
                <w:numId w:val="7"/>
              </w:numPr>
            </w:pPr>
            <w:r>
              <w:t>Develop the topic with facts, definitions, and details.</w:t>
            </w:r>
          </w:p>
          <w:p w:rsidR="00ED4151" w:rsidRDefault="00ED4151" w:rsidP="00ED4151">
            <w:pPr>
              <w:pStyle w:val="ListParagraph"/>
              <w:numPr>
                <w:ilvl w:val="0"/>
                <w:numId w:val="7"/>
              </w:numPr>
            </w:pPr>
            <w:r>
              <w:t>Use linking words and phrases (e.g., also, another, and, more, but) to connect ideas within categories of information.</w:t>
            </w:r>
          </w:p>
          <w:p w:rsidR="00ED4151" w:rsidRPr="00ED4151" w:rsidRDefault="00ED4151" w:rsidP="00ED4151">
            <w:pPr>
              <w:pStyle w:val="ListParagraph"/>
              <w:numPr>
                <w:ilvl w:val="0"/>
                <w:numId w:val="7"/>
              </w:numPr>
            </w:pPr>
            <w:r>
              <w:t>Provide a concluding statement or section.</w:t>
            </w:r>
          </w:p>
        </w:tc>
      </w:tr>
      <w:tr w:rsidR="00A603B6" w:rsidTr="00C529FA">
        <w:tc>
          <w:tcPr>
            <w:tcW w:w="1188" w:type="dxa"/>
          </w:tcPr>
          <w:p w:rsidR="00A603B6" w:rsidRDefault="00226E15" w:rsidP="00D873FA">
            <w:pPr>
              <w:jc w:val="center"/>
            </w:pPr>
            <w:r>
              <w:t>WR 7</w:t>
            </w:r>
          </w:p>
        </w:tc>
        <w:tc>
          <w:tcPr>
            <w:tcW w:w="11520" w:type="dxa"/>
          </w:tcPr>
          <w:p w:rsidR="00A603B6" w:rsidRDefault="00226E15" w:rsidP="00D873FA">
            <w:r>
              <w:t xml:space="preserve">Conduct </w:t>
            </w:r>
            <w:r w:rsidRPr="00226E15">
              <w:rPr>
                <w:b/>
              </w:rPr>
              <w:t>short research projects</w:t>
            </w:r>
            <w:r w:rsidR="00166829">
              <w:t xml:space="preserve"> that build</w:t>
            </w:r>
            <w:r>
              <w:t xml:space="preserve"> knowledge about a topic.</w:t>
            </w:r>
          </w:p>
          <w:p w:rsidR="00226E15" w:rsidRDefault="00226E15" w:rsidP="00D873FA"/>
        </w:tc>
      </w:tr>
      <w:tr w:rsidR="00DF4F98" w:rsidTr="00C529FA">
        <w:tc>
          <w:tcPr>
            <w:tcW w:w="1188" w:type="dxa"/>
          </w:tcPr>
          <w:p w:rsidR="00DF4F98" w:rsidRPr="00904ACB" w:rsidRDefault="00DF4F98" w:rsidP="00DF4F98">
            <w:pPr>
              <w:jc w:val="center"/>
            </w:pPr>
            <w:r>
              <w:t>LA 1</w:t>
            </w:r>
          </w:p>
        </w:tc>
        <w:tc>
          <w:tcPr>
            <w:tcW w:w="11520" w:type="dxa"/>
          </w:tcPr>
          <w:p w:rsidR="00DF4F98" w:rsidRPr="00904ACB" w:rsidRDefault="00DF4F98" w:rsidP="00DF4F98">
            <w:r>
              <w:t>Demonstrate command of the conventions of standard English grammar and usage when writing or speaking.</w:t>
            </w:r>
          </w:p>
          <w:p w:rsidR="00DF4F98" w:rsidRDefault="00DF4F98" w:rsidP="00DF4F98">
            <w:pPr>
              <w:pStyle w:val="ListParagraph"/>
              <w:numPr>
                <w:ilvl w:val="0"/>
                <w:numId w:val="13"/>
              </w:numPr>
            </w:pPr>
            <w:r>
              <w:t>Explain the function of adjectives in general and their functions in particular sentences.</w:t>
            </w:r>
          </w:p>
          <w:p w:rsidR="00DF4F98" w:rsidRPr="00904ACB" w:rsidRDefault="00DF4F98" w:rsidP="00DF4F98">
            <w:pPr>
              <w:ind w:left="360"/>
            </w:pPr>
            <w:proofErr w:type="spellStart"/>
            <w:proofErr w:type="gramStart"/>
            <w:r>
              <w:t>g.Form</w:t>
            </w:r>
            <w:proofErr w:type="spellEnd"/>
            <w:proofErr w:type="gramEnd"/>
            <w:r>
              <w:t xml:space="preserve"> and use comparative and superlative adjectives and adverbs, and choose between them depending on </w:t>
            </w:r>
            <w:r>
              <w:lastRenderedPageBreak/>
              <w:t>what is to be modified.</w:t>
            </w:r>
          </w:p>
        </w:tc>
      </w:tr>
      <w:tr w:rsidR="00DF4F98" w:rsidTr="00C529FA">
        <w:tc>
          <w:tcPr>
            <w:tcW w:w="1188" w:type="dxa"/>
          </w:tcPr>
          <w:p w:rsidR="00DF4F98" w:rsidRPr="00904ACB" w:rsidRDefault="00DF4F98" w:rsidP="00D873FA">
            <w:pPr>
              <w:jc w:val="center"/>
            </w:pPr>
            <w:r>
              <w:lastRenderedPageBreak/>
              <w:t>LA 4</w:t>
            </w:r>
          </w:p>
        </w:tc>
        <w:tc>
          <w:tcPr>
            <w:tcW w:w="11520" w:type="dxa"/>
          </w:tcPr>
          <w:p w:rsidR="00DF4F98" w:rsidRDefault="00DF4F98" w:rsidP="00D873FA">
            <w:r>
              <w:t xml:space="preserve">Determine or clarify the meaning of unknown and multiple-meaning words and phrases based on </w:t>
            </w:r>
            <w:r>
              <w:rPr>
                <w:i/>
              </w:rPr>
              <w:t>grade 3 reading and content</w:t>
            </w:r>
            <w:r>
              <w:t>, choosing flexibly from a range of strategies.</w:t>
            </w:r>
          </w:p>
          <w:p w:rsidR="00DF4F98" w:rsidRDefault="00DF4F98" w:rsidP="00226E15">
            <w:pPr>
              <w:pStyle w:val="ListParagraph"/>
              <w:numPr>
                <w:ilvl w:val="0"/>
                <w:numId w:val="8"/>
              </w:numPr>
            </w:pPr>
            <w:r>
              <w:t>Use sentence-level context as a clue to the meaning of a word or phrase.</w:t>
            </w:r>
          </w:p>
          <w:p w:rsidR="00DF4F98" w:rsidRDefault="00DF4F98" w:rsidP="00226E15">
            <w:pPr>
              <w:pStyle w:val="ListParagraph"/>
              <w:numPr>
                <w:ilvl w:val="0"/>
                <w:numId w:val="8"/>
              </w:numPr>
            </w:pPr>
            <w:r>
              <w:t>Determine the meaning of the new word formed when a known affix is added to a known word (e.g., agreeable/disagreeable, comfortable/uncomfortable, care/careless, heat/preheat).</w:t>
            </w:r>
          </w:p>
          <w:p w:rsidR="00DF4F98" w:rsidRDefault="00DF4F98" w:rsidP="00226E15">
            <w:pPr>
              <w:pStyle w:val="ListParagraph"/>
              <w:numPr>
                <w:ilvl w:val="0"/>
                <w:numId w:val="8"/>
              </w:numPr>
            </w:pPr>
            <w:r>
              <w:t>Use a known root word as a clue to the meaning of an unknown word with the same root (e.g., company, companion).</w:t>
            </w:r>
          </w:p>
          <w:p w:rsidR="00DF4F98" w:rsidRPr="00226E15" w:rsidRDefault="00DF4F98" w:rsidP="00226E15">
            <w:pPr>
              <w:pStyle w:val="ListParagraph"/>
              <w:numPr>
                <w:ilvl w:val="0"/>
                <w:numId w:val="8"/>
              </w:numPr>
            </w:pPr>
            <w:r>
              <w:t xml:space="preserve">Use glossaries or beginning dictionaries, both print and digital, to determine or clarify </w:t>
            </w:r>
            <w:proofErr w:type="gramStart"/>
            <w:r>
              <w:t>the  precise</w:t>
            </w:r>
            <w:proofErr w:type="gramEnd"/>
            <w:r>
              <w:t xml:space="preserve"> meaning of key words and phrases.</w:t>
            </w:r>
          </w:p>
        </w:tc>
      </w:tr>
    </w:tbl>
    <w:p w:rsidR="00A603B6" w:rsidRDefault="00A603B6" w:rsidP="00A603B6">
      <w:pPr>
        <w:jc w:val="center"/>
        <w:rPr>
          <w:b/>
        </w:rPr>
      </w:pPr>
    </w:p>
    <w:p w:rsidR="00A603B6" w:rsidRDefault="00A603B6" w:rsidP="00A603B6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FOURTH QUARTER</w:t>
      </w:r>
    </w:p>
    <w:tbl>
      <w:tblPr>
        <w:tblStyle w:val="TableGrid"/>
        <w:tblW w:w="0" w:type="auto"/>
        <w:tblLook w:val="04A0"/>
      </w:tblPr>
      <w:tblGrid>
        <w:gridCol w:w="1188"/>
        <w:gridCol w:w="11610"/>
      </w:tblGrid>
      <w:tr w:rsidR="00A603B6" w:rsidTr="00C529FA">
        <w:tc>
          <w:tcPr>
            <w:tcW w:w="1188" w:type="dxa"/>
          </w:tcPr>
          <w:p w:rsidR="00A603B6" w:rsidRPr="00904ACB" w:rsidRDefault="00A603B6" w:rsidP="00D873FA">
            <w:pPr>
              <w:jc w:val="center"/>
              <w:rPr>
                <w:b/>
                <w:szCs w:val="24"/>
              </w:rPr>
            </w:pPr>
            <w:r w:rsidRPr="00904ACB">
              <w:rPr>
                <w:b/>
                <w:szCs w:val="24"/>
              </w:rPr>
              <w:t>Common Core</w:t>
            </w:r>
          </w:p>
        </w:tc>
        <w:tc>
          <w:tcPr>
            <w:tcW w:w="11610" w:type="dxa"/>
          </w:tcPr>
          <w:p w:rsidR="00A603B6" w:rsidRDefault="00A603B6" w:rsidP="00D873FA">
            <w:pPr>
              <w:jc w:val="center"/>
              <w:rPr>
                <w:b/>
              </w:rPr>
            </w:pPr>
          </w:p>
        </w:tc>
      </w:tr>
      <w:tr w:rsidR="00A603B6" w:rsidTr="00C529FA">
        <w:tc>
          <w:tcPr>
            <w:tcW w:w="1188" w:type="dxa"/>
          </w:tcPr>
          <w:p w:rsidR="00A603B6" w:rsidRPr="00904ACB" w:rsidRDefault="003262F2" w:rsidP="00D873FA">
            <w:pPr>
              <w:jc w:val="center"/>
            </w:pPr>
            <w:r>
              <w:t>RL 1</w:t>
            </w:r>
          </w:p>
        </w:tc>
        <w:tc>
          <w:tcPr>
            <w:tcW w:w="11610" w:type="dxa"/>
          </w:tcPr>
          <w:p w:rsidR="00A603B6" w:rsidRPr="00904ACB" w:rsidRDefault="003262F2" w:rsidP="00D873FA">
            <w:r>
              <w:t>Ask and answer questions to demonstrate understanding of a text, referring explicitly to the text as the basis for the answers.</w:t>
            </w:r>
          </w:p>
        </w:tc>
      </w:tr>
      <w:tr w:rsidR="00A603B6" w:rsidTr="00C529FA">
        <w:tc>
          <w:tcPr>
            <w:tcW w:w="1188" w:type="dxa"/>
          </w:tcPr>
          <w:p w:rsidR="00A603B6" w:rsidRPr="00904ACB" w:rsidRDefault="003262F2" w:rsidP="00D873FA">
            <w:pPr>
              <w:jc w:val="center"/>
            </w:pPr>
            <w:r>
              <w:t>RL 6</w:t>
            </w:r>
          </w:p>
        </w:tc>
        <w:tc>
          <w:tcPr>
            <w:tcW w:w="11610" w:type="dxa"/>
          </w:tcPr>
          <w:p w:rsidR="00A603B6" w:rsidRDefault="003262F2" w:rsidP="00D873FA">
            <w:r>
              <w:t>Distinguish their own point of view from that of the narrator or those of the characters.</w:t>
            </w:r>
            <w:r w:rsidR="00724137">
              <w:t xml:space="preserve">   [Lesson 21]</w:t>
            </w:r>
          </w:p>
          <w:p w:rsidR="003262F2" w:rsidRPr="00904ACB" w:rsidRDefault="003262F2" w:rsidP="00D873FA"/>
        </w:tc>
      </w:tr>
      <w:tr w:rsidR="00A603B6" w:rsidTr="00C529FA">
        <w:tc>
          <w:tcPr>
            <w:tcW w:w="1188" w:type="dxa"/>
          </w:tcPr>
          <w:p w:rsidR="00A603B6" w:rsidRPr="00904ACB" w:rsidRDefault="003262F2" w:rsidP="00D873FA">
            <w:pPr>
              <w:jc w:val="center"/>
            </w:pPr>
            <w:r>
              <w:t>RL 9</w:t>
            </w:r>
          </w:p>
        </w:tc>
        <w:tc>
          <w:tcPr>
            <w:tcW w:w="11610" w:type="dxa"/>
          </w:tcPr>
          <w:p w:rsidR="00A603B6" w:rsidRPr="00724137" w:rsidRDefault="003262F2" w:rsidP="003262F2">
            <w:r>
              <w:t>Compare and contrast the themes, settings, and plots of stories written by the same author about the same or similar characters (e.g., in books from a series).</w:t>
            </w:r>
            <w:r w:rsidR="00724137">
              <w:t xml:space="preserve">  </w:t>
            </w:r>
            <w:proofErr w:type="spellStart"/>
            <w:r w:rsidR="00724137">
              <w:rPr>
                <w:i/>
              </w:rPr>
              <w:t>Catzilla</w:t>
            </w:r>
            <w:proofErr w:type="spellEnd"/>
            <w:r w:rsidR="00724137">
              <w:rPr>
                <w:i/>
              </w:rPr>
              <w:t xml:space="preserve"> / </w:t>
            </w:r>
            <w:proofErr w:type="spellStart"/>
            <w:r w:rsidR="00724137">
              <w:rPr>
                <w:i/>
              </w:rPr>
              <w:t>Dogzilla</w:t>
            </w:r>
            <w:proofErr w:type="spellEnd"/>
            <w:r w:rsidR="00724137">
              <w:rPr>
                <w:i/>
              </w:rPr>
              <w:t xml:space="preserve">     Ramona / Judy Moody  </w:t>
            </w:r>
            <w:r w:rsidR="00724137">
              <w:t>(Read-</w:t>
            </w:r>
            <w:proofErr w:type="spellStart"/>
            <w:r w:rsidR="00724137">
              <w:t>Alouds</w:t>
            </w:r>
            <w:proofErr w:type="spellEnd"/>
            <w:r w:rsidR="00724137">
              <w:t>, reading groups)</w:t>
            </w:r>
          </w:p>
        </w:tc>
      </w:tr>
      <w:tr w:rsidR="008F362A" w:rsidTr="00C529FA">
        <w:tc>
          <w:tcPr>
            <w:tcW w:w="1188" w:type="dxa"/>
          </w:tcPr>
          <w:p w:rsidR="008F362A" w:rsidRDefault="008F362A" w:rsidP="00D873FA">
            <w:pPr>
              <w:jc w:val="center"/>
            </w:pPr>
            <w:r>
              <w:t>RL 10</w:t>
            </w:r>
          </w:p>
        </w:tc>
        <w:tc>
          <w:tcPr>
            <w:tcW w:w="11610" w:type="dxa"/>
          </w:tcPr>
          <w:p w:rsidR="008F362A" w:rsidRDefault="008F362A" w:rsidP="003262F2">
            <w:r>
              <w:t xml:space="preserve">By the end of the year, read and comprehend literature, including stories, dramas, and </w:t>
            </w:r>
            <w:r w:rsidRPr="00724137">
              <w:rPr>
                <w:u w:val="single"/>
              </w:rPr>
              <w:t>poetry</w:t>
            </w:r>
            <w:r>
              <w:t xml:space="preserve">, at the high end of the grades 2 – 3 text complexity band independently and proficiently. </w:t>
            </w:r>
            <w:r w:rsidR="00724137">
              <w:t xml:space="preserve"> [Use </w:t>
            </w:r>
            <w:proofErr w:type="spellStart"/>
            <w:r w:rsidR="00724137">
              <w:t>Fountas</w:t>
            </w:r>
            <w:proofErr w:type="spellEnd"/>
            <w:r w:rsidR="00724137">
              <w:t xml:space="preserve"> and </w:t>
            </w:r>
            <w:proofErr w:type="spellStart"/>
            <w:r w:rsidR="00724137">
              <w:t>Pinnell</w:t>
            </w:r>
            <w:proofErr w:type="spellEnd"/>
            <w:r w:rsidR="00724137">
              <w:t>; include poetry]</w:t>
            </w:r>
          </w:p>
        </w:tc>
      </w:tr>
      <w:tr w:rsidR="008F362A" w:rsidTr="00C529FA">
        <w:tc>
          <w:tcPr>
            <w:tcW w:w="1188" w:type="dxa"/>
          </w:tcPr>
          <w:p w:rsidR="008F362A" w:rsidRDefault="008F362A" w:rsidP="00D873FA">
            <w:pPr>
              <w:jc w:val="center"/>
            </w:pPr>
            <w:r>
              <w:t>RI 10</w:t>
            </w:r>
          </w:p>
        </w:tc>
        <w:tc>
          <w:tcPr>
            <w:tcW w:w="11610" w:type="dxa"/>
          </w:tcPr>
          <w:p w:rsidR="008F362A" w:rsidRDefault="008F362A" w:rsidP="003262F2">
            <w:r>
              <w:t>By the end of the year, read and comprehend informational texts, including history/social studies, science, and technical texts, at the high end of the grades 2 – 3 complexity band independently and proficiently.</w:t>
            </w:r>
            <w:r w:rsidR="00724137">
              <w:t xml:space="preserve">   [Use </w:t>
            </w:r>
            <w:proofErr w:type="spellStart"/>
            <w:r w:rsidR="00724137">
              <w:t>Fountas</w:t>
            </w:r>
            <w:proofErr w:type="spellEnd"/>
            <w:r w:rsidR="00724137">
              <w:t xml:space="preserve"> and </w:t>
            </w:r>
            <w:proofErr w:type="spellStart"/>
            <w:r w:rsidR="00724137">
              <w:t>Pinnell</w:t>
            </w:r>
            <w:proofErr w:type="spellEnd"/>
            <w:r w:rsidR="00724137">
              <w:t>]</w:t>
            </w:r>
          </w:p>
        </w:tc>
      </w:tr>
      <w:tr w:rsidR="00A603B6" w:rsidTr="00C529FA">
        <w:tc>
          <w:tcPr>
            <w:tcW w:w="1188" w:type="dxa"/>
          </w:tcPr>
          <w:p w:rsidR="00A603B6" w:rsidRPr="00904ACB" w:rsidRDefault="003262F2" w:rsidP="00D873FA">
            <w:pPr>
              <w:jc w:val="center"/>
            </w:pPr>
            <w:r>
              <w:t>FS 3</w:t>
            </w:r>
          </w:p>
        </w:tc>
        <w:tc>
          <w:tcPr>
            <w:tcW w:w="11610" w:type="dxa"/>
          </w:tcPr>
          <w:p w:rsidR="00A603B6" w:rsidRDefault="003262F2" w:rsidP="00D873FA">
            <w:r>
              <w:t>Know and apply grade-level phonics and word analysis skills in decoding words.</w:t>
            </w:r>
            <w:r w:rsidR="00724137">
              <w:t xml:space="preserve">   [Lessons 23, 24, 25]</w:t>
            </w:r>
          </w:p>
          <w:p w:rsidR="003262F2" w:rsidRDefault="003262F2" w:rsidP="003262F2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and know the meaning of the most </w:t>
            </w:r>
            <w:r w:rsidRPr="00724137">
              <w:rPr>
                <w:u w:val="single"/>
              </w:rPr>
              <w:t>common prefixes</w:t>
            </w:r>
            <w:r>
              <w:t xml:space="preserve"> and </w:t>
            </w:r>
            <w:r w:rsidRPr="00724137">
              <w:rPr>
                <w:u w:val="single"/>
              </w:rPr>
              <w:t>derivational suffixes</w:t>
            </w:r>
            <w:r>
              <w:t>.</w:t>
            </w:r>
          </w:p>
          <w:p w:rsidR="003262F2" w:rsidRDefault="003262F2" w:rsidP="003262F2">
            <w:pPr>
              <w:pStyle w:val="ListParagraph"/>
              <w:numPr>
                <w:ilvl w:val="0"/>
                <w:numId w:val="9"/>
              </w:numPr>
            </w:pPr>
            <w:r>
              <w:t xml:space="preserve">Decode words with common </w:t>
            </w:r>
            <w:r w:rsidRPr="00724137">
              <w:rPr>
                <w:u w:val="single"/>
              </w:rPr>
              <w:t>Latin suffixes</w:t>
            </w:r>
            <w:r>
              <w:t>.</w:t>
            </w:r>
          </w:p>
          <w:p w:rsidR="003262F2" w:rsidRDefault="003262F2" w:rsidP="003262F2">
            <w:pPr>
              <w:pStyle w:val="ListParagraph"/>
              <w:numPr>
                <w:ilvl w:val="0"/>
                <w:numId w:val="9"/>
              </w:numPr>
            </w:pPr>
            <w:r>
              <w:t>Decode multisyllabic words.</w:t>
            </w:r>
          </w:p>
          <w:p w:rsidR="003262F2" w:rsidRPr="00904ACB" w:rsidRDefault="003262F2" w:rsidP="003262F2">
            <w:pPr>
              <w:pStyle w:val="ListParagraph"/>
              <w:numPr>
                <w:ilvl w:val="0"/>
                <w:numId w:val="9"/>
              </w:numPr>
            </w:pPr>
            <w:r>
              <w:t>Read grade-appropriate irregularly spelled words.</w:t>
            </w:r>
          </w:p>
        </w:tc>
      </w:tr>
      <w:tr w:rsidR="00A603B6" w:rsidTr="00C529FA">
        <w:tc>
          <w:tcPr>
            <w:tcW w:w="1188" w:type="dxa"/>
          </w:tcPr>
          <w:p w:rsidR="00A603B6" w:rsidRPr="00904ACB" w:rsidRDefault="003262F2" w:rsidP="00D873FA">
            <w:pPr>
              <w:jc w:val="center"/>
            </w:pPr>
            <w:r>
              <w:t>FS 4</w:t>
            </w:r>
          </w:p>
        </w:tc>
        <w:tc>
          <w:tcPr>
            <w:tcW w:w="11610" w:type="dxa"/>
          </w:tcPr>
          <w:p w:rsidR="00A603B6" w:rsidRDefault="003262F2" w:rsidP="00D873FA">
            <w:r>
              <w:t>Read with sufficient accuracy and fluency to support comprehension.</w:t>
            </w:r>
            <w:r w:rsidR="00724137">
              <w:t xml:space="preserve">   [Use </w:t>
            </w:r>
            <w:proofErr w:type="spellStart"/>
            <w:r w:rsidR="00724137">
              <w:t>Fountas</w:t>
            </w:r>
            <w:proofErr w:type="spellEnd"/>
            <w:r w:rsidR="00724137">
              <w:t xml:space="preserve"> and </w:t>
            </w:r>
            <w:proofErr w:type="spellStart"/>
            <w:r w:rsidR="00724137">
              <w:t>Pinnell</w:t>
            </w:r>
            <w:proofErr w:type="spellEnd"/>
            <w:r w:rsidR="00724137">
              <w:t>]</w:t>
            </w:r>
          </w:p>
          <w:p w:rsidR="003262F2" w:rsidRDefault="003262F2" w:rsidP="003262F2">
            <w:pPr>
              <w:pStyle w:val="ListParagraph"/>
              <w:numPr>
                <w:ilvl w:val="0"/>
                <w:numId w:val="10"/>
              </w:numPr>
            </w:pPr>
            <w:r>
              <w:t>Read grade-level text with purpose and understanding.</w:t>
            </w:r>
          </w:p>
          <w:p w:rsidR="003262F2" w:rsidRDefault="003262F2" w:rsidP="003262F2">
            <w:pPr>
              <w:pStyle w:val="ListParagraph"/>
              <w:numPr>
                <w:ilvl w:val="0"/>
                <w:numId w:val="10"/>
              </w:numPr>
            </w:pPr>
            <w:r>
              <w:t>Read grade-level prose and poetry orally with accuracy, appropriate rate and expression.</w:t>
            </w:r>
          </w:p>
          <w:p w:rsidR="003262F2" w:rsidRPr="00904ACB" w:rsidRDefault="003262F2" w:rsidP="003262F2">
            <w:pPr>
              <w:pStyle w:val="ListParagraph"/>
              <w:numPr>
                <w:ilvl w:val="0"/>
                <w:numId w:val="10"/>
              </w:numPr>
            </w:pPr>
            <w:r>
              <w:t>Use context to confirm or self-correct word recognition and understanding, rereading as necessary.</w:t>
            </w:r>
          </w:p>
        </w:tc>
      </w:tr>
      <w:tr w:rsidR="00DF4F98" w:rsidTr="00C529FA">
        <w:tc>
          <w:tcPr>
            <w:tcW w:w="1188" w:type="dxa"/>
          </w:tcPr>
          <w:p w:rsidR="00DF4F98" w:rsidRPr="00904ACB" w:rsidRDefault="00DF4F98" w:rsidP="00DF4F98">
            <w:pPr>
              <w:jc w:val="center"/>
            </w:pPr>
            <w:r>
              <w:t>LA 1</w:t>
            </w:r>
          </w:p>
        </w:tc>
        <w:tc>
          <w:tcPr>
            <w:tcW w:w="11610" w:type="dxa"/>
          </w:tcPr>
          <w:p w:rsidR="00DF4F98" w:rsidRDefault="00DF4F98" w:rsidP="00DF4F98">
            <w:r>
              <w:t>Demonstrate command of the conventions of standard English grammar and usage when writing or speaking.</w:t>
            </w:r>
            <w:r w:rsidR="00724137">
              <w:t xml:space="preserve">  [Lessons 7 and 14]</w:t>
            </w:r>
          </w:p>
          <w:p w:rsidR="00DF4F98" w:rsidRDefault="00DF4F98" w:rsidP="00DF4F98">
            <w:pPr>
              <w:pStyle w:val="ListParagraph"/>
              <w:numPr>
                <w:ilvl w:val="0"/>
                <w:numId w:val="15"/>
              </w:numPr>
            </w:pPr>
            <w:r>
              <w:t xml:space="preserve">Explain the function of </w:t>
            </w:r>
            <w:r w:rsidRPr="00724137">
              <w:rPr>
                <w:u w:val="single"/>
              </w:rPr>
              <w:t>verbs</w:t>
            </w:r>
            <w:r>
              <w:t xml:space="preserve"> and</w:t>
            </w:r>
            <w:r w:rsidRPr="00724137">
              <w:rPr>
                <w:u w:val="single"/>
              </w:rPr>
              <w:t xml:space="preserve"> </w:t>
            </w:r>
            <w:r w:rsidRPr="00724137">
              <w:rPr>
                <w:i/>
                <w:u w:val="single"/>
              </w:rPr>
              <w:t>adverbs</w:t>
            </w:r>
            <w:r w:rsidRPr="00724137">
              <w:rPr>
                <w:i/>
              </w:rPr>
              <w:t xml:space="preserve"> </w:t>
            </w:r>
            <w:r>
              <w:t>in general and their functions in particular sentences.</w:t>
            </w:r>
          </w:p>
          <w:p w:rsidR="00DF4F98" w:rsidRDefault="00DF4F98" w:rsidP="00DF4F98">
            <w:pPr>
              <w:pStyle w:val="ListParagraph"/>
              <w:numPr>
                <w:ilvl w:val="0"/>
                <w:numId w:val="10"/>
              </w:numPr>
            </w:pPr>
            <w:r>
              <w:t xml:space="preserve">Form and use </w:t>
            </w:r>
            <w:r w:rsidRPr="00724137">
              <w:rPr>
                <w:u w:val="single"/>
              </w:rPr>
              <w:t>regular</w:t>
            </w:r>
            <w:r>
              <w:t xml:space="preserve"> and </w:t>
            </w:r>
            <w:r w:rsidRPr="00724137">
              <w:rPr>
                <w:u w:val="single"/>
              </w:rPr>
              <w:t>irregular</w:t>
            </w:r>
            <w:r>
              <w:t xml:space="preserve"> </w:t>
            </w:r>
            <w:r w:rsidRPr="00724137">
              <w:rPr>
                <w:u w:val="single"/>
              </w:rPr>
              <w:t>verbs</w:t>
            </w:r>
            <w:r>
              <w:t>.</w:t>
            </w:r>
          </w:p>
          <w:p w:rsidR="00DF4F98" w:rsidRDefault="00DF4F98" w:rsidP="00DF4F98">
            <w:pPr>
              <w:pStyle w:val="ListParagraph"/>
              <w:numPr>
                <w:ilvl w:val="0"/>
                <w:numId w:val="10"/>
              </w:numPr>
            </w:pPr>
            <w:r>
              <w:t>Form an</w:t>
            </w:r>
            <w:r w:rsidR="00724137">
              <w:t>d</w:t>
            </w:r>
            <w:r>
              <w:t xml:space="preserve"> use the simple </w:t>
            </w:r>
            <w:r w:rsidRPr="00724137">
              <w:rPr>
                <w:u w:val="single"/>
              </w:rPr>
              <w:t>verb tenses</w:t>
            </w:r>
            <w:r>
              <w:t xml:space="preserve"> (e.g., I walked; I walk; I will walk).</w:t>
            </w:r>
          </w:p>
          <w:p w:rsidR="00DF4F98" w:rsidRDefault="00DF4F98" w:rsidP="00DF4F98">
            <w:pPr>
              <w:pStyle w:val="ListParagraph"/>
              <w:numPr>
                <w:ilvl w:val="0"/>
                <w:numId w:val="10"/>
              </w:numPr>
            </w:pPr>
            <w:r>
              <w:t xml:space="preserve">Ensure </w:t>
            </w:r>
            <w:r w:rsidRPr="00724137">
              <w:rPr>
                <w:u w:val="single"/>
              </w:rPr>
              <w:t>subject-verb</w:t>
            </w:r>
            <w:r>
              <w:t xml:space="preserve"> and </w:t>
            </w:r>
            <w:r w:rsidRPr="00724137">
              <w:rPr>
                <w:u w:val="single"/>
              </w:rPr>
              <w:t>pronoun-antecedent agreement</w:t>
            </w:r>
            <w:r>
              <w:t>.</w:t>
            </w:r>
          </w:p>
          <w:p w:rsidR="00DF4F98" w:rsidRDefault="00DF4F98" w:rsidP="00DF4F98">
            <w:pPr>
              <w:ind w:left="360"/>
            </w:pPr>
            <w:proofErr w:type="spellStart"/>
            <w:proofErr w:type="gramStart"/>
            <w:r>
              <w:t>h.Use</w:t>
            </w:r>
            <w:proofErr w:type="spellEnd"/>
            <w:proofErr w:type="gramEnd"/>
            <w:r>
              <w:t xml:space="preserve"> </w:t>
            </w:r>
            <w:r w:rsidRPr="00724137">
              <w:rPr>
                <w:u w:val="single"/>
              </w:rPr>
              <w:t>coordinating</w:t>
            </w:r>
            <w:r>
              <w:t xml:space="preserve"> and </w:t>
            </w:r>
            <w:r w:rsidRPr="00724137">
              <w:rPr>
                <w:u w:val="single"/>
              </w:rPr>
              <w:t>subordinating conjunctions</w:t>
            </w:r>
            <w:r>
              <w:t>.</w:t>
            </w:r>
            <w:r w:rsidR="00724137">
              <w:t xml:space="preserve">   [</w:t>
            </w:r>
            <w:proofErr w:type="gramStart"/>
            <w:r w:rsidR="00724137">
              <w:t>if</w:t>
            </w:r>
            <w:proofErr w:type="gramEnd"/>
            <w:r w:rsidR="00724137">
              <w:t xml:space="preserve">, since, before, </w:t>
            </w:r>
            <w:proofErr w:type="spellStart"/>
            <w:r w:rsidR="00724137">
              <w:t>after,etc</w:t>
            </w:r>
            <w:proofErr w:type="spellEnd"/>
            <w:r w:rsidR="00724137">
              <w:t>.]</w:t>
            </w:r>
          </w:p>
          <w:p w:rsidR="00DF4F98" w:rsidRPr="00904ACB" w:rsidRDefault="00DF4F98" w:rsidP="00DF4F98">
            <w:pPr>
              <w:ind w:left="360"/>
            </w:pPr>
            <w:proofErr w:type="spellStart"/>
            <w:proofErr w:type="gramStart"/>
            <w:r>
              <w:t>i</w:t>
            </w:r>
            <w:proofErr w:type="spellEnd"/>
            <w:proofErr w:type="gramEnd"/>
            <w:r>
              <w:t>. produce simple, compound and complex sentences.</w:t>
            </w:r>
          </w:p>
        </w:tc>
      </w:tr>
      <w:tr w:rsidR="00DF4F98" w:rsidTr="00C529FA">
        <w:tc>
          <w:tcPr>
            <w:tcW w:w="1188" w:type="dxa"/>
          </w:tcPr>
          <w:p w:rsidR="00DF4F98" w:rsidRPr="00904ACB" w:rsidRDefault="00DF4F98" w:rsidP="00DF4F98">
            <w:pPr>
              <w:jc w:val="center"/>
            </w:pPr>
            <w:r>
              <w:lastRenderedPageBreak/>
              <w:t>LA 2</w:t>
            </w:r>
          </w:p>
        </w:tc>
        <w:tc>
          <w:tcPr>
            <w:tcW w:w="11610" w:type="dxa"/>
          </w:tcPr>
          <w:p w:rsidR="00DF4F98" w:rsidRDefault="00DF4F98" w:rsidP="00DF4F98">
            <w:r>
              <w:t>Demonstrate command of the conventions of standard English capitalization, punctuation, and spelling when writing.</w:t>
            </w:r>
          </w:p>
          <w:p w:rsidR="00DF4F98" w:rsidRDefault="00DF4F98" w:rsidP="00DF4F98">
            <w:proofErr w:type="spellStart"/>
            <w:proofErr w:type="gramStart"/>
            <w:r>
              <w:t>c.Use</w:t>
            </w:r>
            <w:proofErr w:type="spellEnd"/>
            <w:proofErr w:type="gramEnd"/>
            <w:r>
              <w:t xml:space="preserve"> commas and quotation marks in dialogue.</w:t>
            </w:r>
          </w:p>
          <w:p w:rsidR="00DF4F98" w:rsidRDefault="00DF4F98" w:rsidP="00DF4F98">
            <w:r>
              <w:t xml:space="preserve">e. Use conventional spelling for </w:t>
            </w:r>
            <w:r w:rsidR="00166829">
              <w:t>high-frequency and other studied</w:t>
            </w:r>
            <w:r>
              <w:t xml:space="preserve"> words and for adding suffixes to base words (e.g., sitting, smiled, cries, happiness).</w:t>
            </w:r>
          </w:p>
          <w:p w:rsidR="00DF4F98" w:rsidRDefault="00DF4F98" w:rsidP="00DF4F98">
            <w:r>
              <w:t>f. Use spelling patterns and generalizations (e.g., word families, position-based spellings, syllable patterns, ending rules, meaningful word parts) in writing words.</w:t>
            </w:r>
          </w:p>
          <w:p w:rsidR="00DF4F98" w:rsidRPr="00904ACB" w:rsidRDefault="00DF4F98" w:rsidP="00DF4F98">
            <w:r>
              <w:t>g. Consult reference materials, including beginning dictionaries, as needed to check and correct spelling.</w:t>
            </w:r>
          </w:p>
        </w:tc>
      </w:tr>
    </w:tbl>
    <w:p w:rsidR="008F362A" w:rsidRDefault="008F362A" w:rsidP="00A603B6"/>
    <w:p w:rsidR="008F362A" w:rsidRDefault="008F362A" w:rsidP="008F362A">
      <w:pPr>
        <w:rPr>
          <w:b/>
        </w:rPr>
      </w:pPr>
      <w:r>
        <w:rPr>
          <w:b/>
        </w:rPr>
        <w:t>YEAR LONG</w:t>
      </w:r>
    </w:p>
    <w:tbl>
      <w:tblPr>
        <w:tblStyle w:val="TableGrid"/>
        <w:tblW w:w="0" w:type="auto"/>
        <w:tblLook w:val="04A0"/>
      </w:tblPr>
      <w:tblGrid>
        <w:gridCol w:w="1188"/>
        <w:gridCol w:w="11610"/>
      </w:tblGrid>
      <w:tr w:rsidR="008F362A" w:rsidTr="00F45CB9">
        <w:tc>
          <w:tcPr>
            <w:tcW w:w="1188" w:type="dxa"/>
          </w:tcPr>
          <w:p w:rsidR="008F362A" w:rsidRPr="00904ACB" w:rsidRDefault="008F362A" w:rsidP="00F45CB9">
            <w:pPr>
              <w:jc w:val="center"/>
              <w:rPr>
                <w:b/>
                <w:szCs w:val="24"/>
              </w:rPr>
            </w:pPr>
            <w:r w:rsidRPr="00904ACB">
              <w:rPr>
                <w:b/>
                <w:szCs w:val="24"/>
              </w:rPr>
              <w:t>Common Core</w:t>
            </w:r>
          </w:p>
        </w:tc>
        <w:tc>
          <w:tcPr>
            <w:tcW w:w="11610" w:type="dxa"/>
          </w:tcPr>
          <w:p w:rsidR="008F362A" w:rsidRDefault="008F362A" w:rsidP="00F45CB9">
            <w:pPr>
              <w:jc w:val="center"/>
              <w:rPr>
                <w:b/>
              </w:rPr>
            </w:pPr>
          </w:p>
        </w:tc>
      </w:tr>
      <w:tr w:rsidR="008F362A" w:rsidTr="00F45CB9">
        <w:tc>
          <w:tcPr>
            <w:tcW w:w="1188" w:type="dxa"/>
          </w:tcPr>
          <w:p w:rsidR="008F362A" w:rsidRPr="00904ACB" w:rsidRDefault="003E7A1D" w:rsidP="00F45CB9">
            <w:pPr>
              <w:jc w:val="center"/>
            </w:pPr>
            <w:r>
              <w:t>WR 6</w:t>
            </w:r>
          </w:p>
        </w:tc>
        <w:tc>
          <w:tcPr>
            <w:tcW w:w="11610" w:type="dxa"/>
          </w:tcPr>
          <w:p w:rsidR="008F362A" w:rsidRPr="00904ACB" w:rsidRDefault="003E7A1D" w:rsidP="00F45CB9">
            <w:r>
              <w:t>With guidance and support from adults, use technology to produce and publish writing (using keyboarding skills) as well as to interact and collaborate with others.</w:t>
            </w:r>
          </w:p>
        </w:tc>
      </w:tr>
      <w:tr w:rsidR="008F362A" w:rsidTr="00F45CB9">
        <w:tc>
          <w:tcPr>
            <w:tcW w:w="1188" w:type="dxa"/>
          </w:tcPr>
          <w:p w:rsidR="008F362A" w:rsidRPr="00904ACB" w:rsidRDefault="003E7A1D" w:rsidP="00F45CB9">
            <w:pPr>
              <w:jc w:val="center"/>
            </w:pPr>
            <w:r>
              <w:t>WR 10</w:t>
            </w:r>
          </w:p>
        </w:tc>
        <w:tc>
          <w:tcPr>
            <w:tcW w:w="11610" w:type="dxa"/>
          </w:tcPr>
          <w:p w:rsidR="008F362A" w:rsidRPr="00904ACB" w:rsidRDefault="003E7A1D" w:rsidP="00F45CB9">
            <w:r>
              <w:t>Write routinely over extended time frames (time for research, reflection, and revision) and shorter time frames (a single sitting or a day or two) for a range of discipline-specific tasks, purposes, and audiences.</w:t>
            </w:r>
          </w:p>
        </w:tc>
      </w:tr>
      <w:tr w:rsidR="009B4910" w:rsidTr="00F45CB9">
        <w:tc>
          <w:tcPr>
            <w:tcW w:w="1188" w:type="dxa"/>
          </w:tcPr>
          <w:p w:rsidR="009B4910" w:rsidRDefault="009B4910" w:rsidP="00F45CB9">
            <w:pPr>
              <w:jc w:val="center"/>
            </w:pPr>
            <w:r>
              <w:t>SL 1</w:t>
            </w:r>
          </w:p>
        </w:tc>
        <w:tc>
          <w:tcPr>
            <w:tcW w:w="11610" w:type="dxa"/>
          </w:tcPr>
          <w:p w:rsidR="009B4910" w:rsidRDefault="00F45CB9" w:rsidP="00F45CB9">
            <w:r>
              <w:t>Engage effectively in a range of collaborative discussions with diverse partners on grade 3 topics and texts, building on others’ ideas and expressing their own clearly.  [Note:  Reading Groups]</w:t>
            </w:r>
          </w:p>
          <w:p w:rsidR="00F45CB9" w:rsidRDefault="00F45CB9" w:rsidP="00F45CB9">
            <w:pPr>
              <w:pStyle w:val="ListParagraph"/>
              <w:numPr>
                <w:ilvl w:val="0"/>
                <w:numId w:val="12"/>
              </w:numPr>
            </w:pPr>
            <w:r>
              <w:t xml:space="preserve">Come to discussions </w:t>
            </w:r>
            <w:proofErr w:type="gramStart"/>
            <w:r>
              <w:t>prepared,</w:t>
            </w:r>
            <w:proofErr w:type="gramEnd"/>
            <w:r>
              <w:t xml:space="preserve"> having read or studied required material; explicitly draw on that preparation and other information known about the topic to explore ideas under discussion.</w:t>
            </w:r>
          </w:p>
          <w:p w:rsidR="00F45CB9" w:rsidRDefault="00F45CB9" w:rsidP="00F45CB9">
            <w:pPr>
              <w:pStyle w:val="ListParagraph"/>
              <w:numPr>
                <w:ilvl w:val="0"/>
                <w:numId w:val="12"/>
              </w:numPr>
            </w:pPr>
            <w:r>
              <w:t xml:space="preserve">Follow agreed-upon rules for discussions </w:t>
            </w:r>
          </w:p>
          <w:p w:rsidR="00F45CB9" w:rsidRDefault="00F45CB9" w:rsidP="00F45CB9">
            <w:pPr>
              <w:pStyle w:val="ListParagraph"/>
              <w:numPr>
                <w:ilvl w:val="0"/>
                <w:numId w:val="12"/>
              </w:numPr>
            </w:pPr>
            <w:r>
              <w:t>Ask questions to check understanding of information presented, stay on topic, and link their comments to the remarks of others.</w:t>
            </w:r>
          </w:p>
          <w:p w:rsidR="00F45CB9" w:rsidRDefault="00F45CB9" w:rsidP="00F45CB9">
            <w:pPr>
              <w:pStyle w:val="ListParagraph"/>
              <w:numPr>
                <w:ilvl w:val="0"/>
                <w:numId w:val="12"/>
              </w:numPr>
            </w:pPr>
            <w:r>
              <w:t>Explain</w:t>
            </w:r>
            <w:r w:rsidR="00096070">
              <w:t xml:space="preserve"> </w:t>
            </w:r>
            <w:proofErr w:type="gramStart"/>
            <w:r w:rsidR="00096070">
              <w:t>their own</w:t>
            </w:r>
            <w:proofErr w:type="gramEnd"/>
            <w:r>
              <w:t xml:space="preserve"> ideas and understanding in light of the discussion.</w:t>
            </w:r>
          </w:p>
        </w:tc>
      </w:tr>
      <w:tr w:rsidR="008F362A" w:rsidTr="00F45CB9">
        <w:tc>
          <w:tcPr>
            <w:tcW w:w="1188" w:type="dxa"/>
          </w:tcPr>
          <w:p w:rsidR="008F362A" w:rsidRPr="00904ACB" w:rsidRDefault="003E7A1D" w:rsidP="00F45CB9">
            <w:pPr>
              <w:jc w:val="center"/>
            </w:pPr>
            <w:r>
              <w:t>SL 2</w:t>
            </w:r>
          </w:p>
        </w:tc>
        <w:tc>
          <w:tcPr>
            <w:tcW w:w="11610" w:type="dxa"/>
          </w:tcPr>
          <w:p w:rsidR="008F362A" w:rsidRPr="002943B1" w:rsidRDefault="003E7A1D" w:rsidP="00F45CB9">
            <w:r>
              <w:t>Determine the main ideas and supporting details of a text read aloud or information presented in diverse media and formats, including visually, quantitatively, and orally.   [Read-</w:t>
            </w:r>
            <w:proofErr w:type="spellStart"/>
            <w:r>
              <w:t>Alouds</w:t>
            </w:r>
            <w:proofErr w:type="spellEnd"/>
            <w:r>
              <w:t>]</w:t>
            </w:r>
          </w:p>
        </w:tc>
      </w:tr>
      <w:tr w:rsidR="008F362A" w:rsidTr="00F45CB9">
        <w:tc>
          <w:tcPr>
            <w:tcW w:w="1188" w:type="dxa"/>
          </w:tcPr>
          <w:p w:rsidR="008F362A" w:rsidRDefault="003E7A1D" w:rsidP="00F45CB9">
            <w:pPr>
              <w:jc w:val="center"/>
            </w:pPr>
            <w:r>
              <w:t>SL 3</w:t>
            </w:r>
          </w:p>
        </w:tc>
        <w:tc>
          <w:tcPr>
            <w:tcW w:w="11610" w:type="dxa"/>
          </w:tcPr>
          <w:p w:rsidR="008F362A" w:rsidRDefault="003E7A1D" w:rsidP="00F45CB9">
            <w:r>
              <w:t>Ask and answer questions about information from a speaker, offering appropriate elaboration and detail.   [Book Talks]</w:t>
            </w:r>
          </w:p>
        </w:tc>
      </w:tr>
      <w:tr w:rsidR="009B4910" w:rsidTr="00F45CB9">
        <w:tc>
          <w:tcPr>
            <w:tcW w:w="1188" w:type="dxa"/>
          </w:tcPr>
          <w:p w:rsidR="009B4910" w:rsidRDefault="009B4910" w:rsidP="00F45CB9">
            <w:pPr>
              <w:jc w:val="center"/>
            </w:pPr>
            <w:r>
              <w:t>SL 4</w:t>
            </w:r>
          </w:p>
        </w:tc>
        <w:tc>
          <w:tcPr>
            <w:tcW w:w="11610" w:type="dxa"/>
          </w:tcPr>
          <w:p w:rsidR="009B4910" w:rsidRDefault="009B4910" w:rsidP="00F45CB9">
            <w:r>
              <w:t>Report on a topic or text, tell a story, or recount an experience with appropriate facts and relevant, descriptive details, speaking clearly at an understandable pace.</w:t>
            </w:r>
          </w:p>
        </w:tc>
      </w:tr>
      <w:tr w:rsidR="008F362A" w:rsidTr="00F45CB9">
        <w:tc>
          <w:tcPr>
            <w:tcW w:w="1188" w:type="dxa"/>
          </w:tcPr>
          <w:p w:rsidR="008F362A" w:rsidRDefault="009B4910" w:rsidP="00F45CB9">
            <w:pPr>
              <w:jc w:val="center"/>
            </w:pPr>
            <w:r>
              <w:t>SL 5</w:t>
            </w:r>
          </w:p>
        </w:tc>
        <w:tc>
          <w:tcPr>
            <w:tcW w:w="11610" w:type="dxa"/>
          </w:tcPr>
          <w:p w:rsidR="008F362A" w:rsidRDefault="009B4910" w:rsidP="00F45CB9">
            <w:r>
              <w:t>Create engaging audio recordings of stories or poems that demonstrate fluid reading at an understandable pace; add visual displays when appropriate to emphasize or enhance certain facts or details.</w:t>
            </w:r>
          </w:p>
        </w:tc>
      </w:tr>
      <w:tr w:rsidR="0081157E" w:rsidTr="00F45CB9">
        <w:tc>
          <w:tcPr>
            <w:tcW w:w="1188" w:type="dxa"/>
          </w:tcPr>
          <w:p w:rsidR="0081157E" w:rsidRPr="00904ACB" w:rsidRDefault="0081157E" w:rsidP="00A01C03">
            <w:pPr>
              <w:jc w:val="center"/>
            </w:pPr>
            <w:r>
              <w:lastRenderedPageBreak/>
              <w:t>RI 5</w:t>
            </w:r>
          </w:p>
        </w:tc>
        <w:tc>
          <w:tcPr>
            <w:tcW w:w="11610" w:type="dxa"/>
          </w:tcPr>
          <w:p w:rsidR="0081157E" w:rsidRPr="00FD2072" w:rsidRDefault="0081157E" w:rsidP="00A01C03">
            <w:pPr>
              <w:rPr>
                <w:szCs w:val="24"/>
              </w:rPr>
            </w:pPr>
            <w:r>
              <w:rPr>
                <w:szCs w:val="24"/>
              </w:rPr>
              <w:t>Use text features and search tools (e.g., key words, sidebars, hyperlinks) to locate information relevant to a given topic efficiently.</w:t>
            </w:r>
          </w:p>
        </w:tc>
      </w:tr>
      <w:tr w:rsidR="0081157E" w:rsidTr="00F45CB9">
        <w:tc>
          <w:tcPr>
            <w:tcW w:w="1188" w:type="dxa"/>
          </w:tcPr>
          <w:p w:rsidR="0081157E" w:rsidRPr="00904ACB" w:rsidRDefault="0081157E" w:rsidP="00A01C03">
            <w:pPr>
              <w:jc w:val="center"/>
            </w:pPr>
            <w:r>
              <w:t>LA 5</w:t>
            </w:r>
          </w:p>
        </w:tc>
        <w:tc>
          <w:tcPr>
            <w:tcW w:w="11610" w:type="dxa"/>
          </w:tcPr>
          <w:p w:rsidR="0081157E" w:rsidRDefault="0081157E" w:rsidP="00A01C03">
            <w:r>
              <w:t>Demonstrate understanding of figurative language, word relationships and nuances in word meanings.</w:t>
            </w:r>
          </w:p>
          <w:p w:rsidR="0081157E" w:rsidRDefault="0081157E" w:rsidP="00A01C03">
            <w:pPr>
              <w:pStyle w:val="ListParagraph"/>
              <w:numPr>
                <w:ilvl w:val="0"/>
                <w:numId w:val="11"/>
              </w:numPr>
            </w:pPr>
            <w:r>
              <w:t>Distinguish the literal and non-literal meanings of words and phrases in context (e.g., take steps).</w:t>
            </w:r>
          </w:p>
          <w:p w:rsidR="0081157E" w:rsidRDefault="0081157E" w:rsidP="00A01C03">
            <w:pPr>
              <w:pStyle w:val="ListParagraph"/>
              <w:numPr>
                <w:ilvl w:val="0"/>
                <w:numId w:val="11"/>
              </w:numPr>
            </w:pPr>
            <w:r>
              <w:t>Identify real-life connections between words and their use (e.g., describe people who are friendly or helpful)</w:t>
            </w:r>
          </w:p>
          <w:p w:rsidR="0081157E" w:rsidRPr="00904ACB" w:rsidRDefault="0081157E" w:rsidP="00A01C03">
            <w:pPr>
              <w:pStyle w:val="ListParagraph"/>
              <w:numPr>
                <w:ilvl w:val="0"/>
                <w:numId w:val="11"/>
              </w:numPr>
            </w:pPr>
            <w:r>
              <w:t xml:space="preserve">Distinguish shades of meaning among related words that describe states of mind or degree of certainty (e.g., knew, believed, suspected, heard, </w:t>
            </w:r>
            <w:proofErr w:type="gramStart"/>
            <w:r>
              <w:t>wondered</w:t>
            </w:r>
            <w:proofErr w:type="gramEnd"/>
            <w:r>
              <w:t>).   [ Note: Reading Groups]</w:t>
            </w:r>
          </w:p>
        </w:tc>
      </w:tr>
      <w:tr w:rsidR="0081157E" w:rsidTr="00F45CB9">
        <w:tc>
          <w:tcPr>
            <w:tcW w:w="1188" w:type="dxa"/>
          </w:tcPr>
          <w:p w:rsidR="0081157E" w:rsidRPr="00904ACB" w:rsidRDefault="0081157E" w:rsidP="00A01C03">
            <w:pPr>
              <w:jc w:val="center"/>
            </w:pPr>
            <w:r>
              <w:t>LA 6</w:t>
            </w:r>
          </w:p>
        </w:tc>
        <w:tc>
          <w:tcPr>
            <w:tcW w:w="11610" w:type="dxa"/>
          </w:tcPr>
          <w:p w:rsidR="0081157E" w:rsidRPr="00C529FA" w:rsidRDefault="0081157E" w:rsidP="00A01C03">
            <w:r>
              <w:t xml:space="preserve">Acquire and use accurately grade-appropriate conversational, general </w:t>
            </w:r>
            <w:proofErr w:type="gramStart"/>
            <w:r>
              <w:t>academic,</w:t>
            </w:r>
            <w:proofErr w:type="gramEnd"/>
            <w:r>
              <w:t xml:space="preserve"> and domain-specific words and phrases, including those that signal spatial and temporal relationships (e.g., After dinner that night we went looking for them).</w:t>
            </w:r>
          </w:p>
        </w:tc>
      </w:tr>
    </w:tbl>
    <w:p w:rsidR="00A603B6" w:rsidRDefault="00A603B6" w:rsidP="00A603B6"/>
    <w:p w:rsidR="00A603B6" w:rsidRDefault="00A603B6"/>
    <w:sectPr w:rsidR="00A603B6" w:rsidSect="00A603B6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F98" w:rsidRDefault="00DF4F98" w:rsidP="00A603B6">
      <w:pPr>
        <w:spacing w:line="240" w:lineRule="auto"/>
      </w:pPr>
      <w:r>
        <w:separator/>
      </w:r>
    </w:p>
  </w:endnote>
  <w:endnote w:type="continuationSeparator" w:id="0">
    <w:p w:rsidR="00DF4F98" w:rsidRDefault="00DF4F98" w:rsidP="00A60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3782"/>
      <w:docPartObj>
        <w:docPartGallery w:val="Page Numbers (Bottom of Page)"/>
        <w:docPartUnique/>
      </w:docPartObj>
    </w:sdtPr>
    <w:sdtContent>
      <w:p w:rsidR="00DF4F98" w:rsidRDefault="00B04D47">
        <w:pPr>
          <w:pStyle w:val="Footer"/>
          <w:jc w:val="right"/>
        </w:pPr>
        <w:fldSimple w:instr=" PAGE   \* MERGEFORMAT ">
          <w:r w:rsidR="00724137">
            <w:rPr>
              <w:noProof/>
            </w:rPr>
            <w:t>1</w:t>
          </w:r>
        </w:fldSimple>
      </w:p>
    </w:sdtContent>
  </w:sdt>
  <w:p w:rsidR="00DF4F98" w:rsidRDefault="00DF4F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F98" w:rsidRDefault="00DF4F98" w:rsidP="00A603B6">
      <w:pPr>
        <w:spacing w:line="240" w:lineRule="auto"/>
      </w:pPr>
      <w:r>
        <w:separator/>
      </w:r>
    </w:p>
  </w:footnote>
  <w:footnote w:type="continuationSeparator" w:id="0">
    <w:p w:rsidR="00DF4F98" w:rsidRDefault="00DF4F98" w:rsidP="00A603B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98" w:rsidRPr="00FE040A" w:rsidRDefault="00DF4F98" w:rsidP="00A603B6">
    <w:pPr>
      <w:pStyle w:val="Header"/>
      <w:jc w:val="center"/>
      <w:rPr>
        <w:b/>
      </w:rPr>
    </w:pPr>
    <w:r w:rsidRPr="00FE040A">
      <w:rPr>
        <w:b/>
      </w:rPr>
      <w:t>MADISON LOCAL SCHOOLS</w:t>
    </w:r>
  </w:p>
  <w:p w:rsidR="00DF4F98" w:rsidRPr="00FE040A" w:rsidRDefault="00DF4F98" w:rsidP="00A603B6">
    <w:pPr>
      <w:pStyle w:val="Header"/>
      <w:jc w:val="center"/>
      <w:rPr>
        <w:b/>
      </w:rPr>
    </w:pPr>
    <w:proofErr w:type="gramStart"/>
    <w:r>
      <w:rPr>
        <w:b/>
      </w:rPr>
      <w:t>GRADE  3</w:t>
    </w:r>
    <w:proofErr w:type="gramEnd"/>
    <w:r w:rsidRPr="00FE040A">
      <w:rPr>
        <w:b/>
      </w:rPr>
      <w:t xml:space="preserve">  ELA MAP</w:t>
    </w:r>
  </w:p>
  <w:p w:rsidR="00DF4F98" w:rsidRPr="00EE6B6D" w:rsidRDefault="00DF4F98" w:rsidP="00A603B6">
    <w:pPr>
      <w:pStyle w:val="Header"/>
      <w:jc w:val="center"/>
      <w:rPr>
        <w:b/>
      </w:rPr>
    </w:pPr>
    <w:r>
      <w:rPr>
        <w:b/>
      </w:rPr>
      <w:t>2013</w:t>
    </w:r>
  </w:p>
  <w:p w:rsidR="00DF4F98" w:rsidRDefault="00DF4F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94C"/>
    <w:multiLevelType w:val="hybridMultilevel"/>
    <w:tmpl w:val="EE6AF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43C31"/>
    <w:multiLevelType w:val="hybridMultilevel"/>
    <w:tmpl w:val="266454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60A9B"/>
    <w:multiLevelType w:val="hybridMultilevel"/>
    <w:tmpl w:val="7D908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93C35"/>
    <w:multiLevelType w:val="hybridMultilevel"/>
    <w:tmpl w:val="DE8AEF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72EC5"/>
    <w:multiLevelType w:val="hybridMultilevel"/>
    <w:tmpl w:val="5F28D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475C7"/>
    <w:multiLevelType w:val="hybridMultilevel"/>
    <w:tmpl w:val="4A5652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C0D44"/>
    <w:multiLevelType w:val="hybridMultilevel"/>
    <w:tmpl w:val="D0D406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B50E2"/>
    <w:multiLevelType w:val="hybridMultilevel"/>
    <w:tmpl w:val="B4966A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E4F0D"/>
    <w:multiLevelType w:val="hybridMultilevel"/>
    <w:tmpl w:val="632AA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E2B0F"/>
    <w:multiLevelType w:val="hybridMultilevel"/>
    <w:tmpl w:val="6DC45F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208DA"/>
    <w:multiLevelType w:val="hybridMultilevel"/>
    <w:tmpl w:val="F08263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37F04"/>
    <w:multiLevelType w:val="hybridMultilevel"/>
    <w:tmpl w:val="3050BA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85670"/>
    <w:multiLevelType w:val="hybridMultilevel"/>
    <w:tmpl w:val="CDF84E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4539E"/>
    <w:multiLevelType w:val="hybridMultilevel"/>
    <w:tmpl w:val="5CDE2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774B8"/>
    <w:multiLevelType w:val="hybridMultilevel"/>
    <w:tmpl w:val="23CA77CA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14"/>
  </w:num>
  <w:num w:numId="7">
    <w:abstractNumId w:val="13"/>
  </w:num>
  <w:num w:numId="8">
    <w:abstractNumId w:val="10"/>
  </w:num>
  <w:num w:numId="9">
    <w:abstractNumId w:val="11"/>
  </w:num>
  <w:num w:numId="10">
    <w:abstractNumId w:val="5"/>
  </w:num>
  <w:num w:numId="11">
    <w:abstractNumId w:val="6"/>
  </w:num>
  <w:num w:numId="12">
    <w:abstractNumId w:val="12"/>
  </w:num>
  <w:num w:numId="13">
    <w:abstractNumId w:val="4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3B6"/>
    <w:rsid w:val="000874E1"/>
    <w:rsid w:val="00096070"/>
    <w:rsid w:val="00143C1F"/>
    <w:rsid w:val="00143E1D"/>
    <w:rsid w:val="00166829"/>
    <w:rsid w:val="00215440"/>
    <w:rsid w:val="00226E15"/>
    <w:rsid w:val="002B1102"/>
    <w:rsid w:val="003262F2"/>
    <w:rsid w:val="00392312"/>
    <w:rsid w:val="003E7A1D"/>
    <w:rsid w:val="00490216"/>
    <w:rsid w:val="00531D0C"/>
    <w:rsid w:val="005C649D"/>
    <w:rsid w:val="005D389A"/>
    <w:rsid w:val="00666CBF"/>
    <w:rsid w:val="00724137"/>
    <w:rsid w:val="00741C06"/>
    <w:rsid w:val="0077203A"/>
    <w:rsid w:val="007F6031"/>
    <w:rsid w:val="0081157E"/>
    <w:rsid w:val="00812B21"/>
    <w:rsid w:val="008E0F1B"/>
    <w:rsid w:val="008F362A"/>
    <w:rsid w:val="009016E5"/>
    <w:rsid w:val="00917D9E"/>
    <w:rsid w:val="00965BB6"/>
    <w:rsid w:val="009B4910"/>
    <w:rsid w:val="009C27AA"/>
    <w:rsid w:val="00A603B6"/>
    <w:rsid w:val="00B04D47"/>
    <w:rsid w:val="00B11555"/>
    <w:rsid w:val="00B302A6"/>
    <w:rsid w:val="00B86B40"/>
    <w:rsid w:val="00BE6B19"/>
    <w:rsid w:val="00C529FA"/>
    <w:rsid w:val="00D267E7"/>
    <w:rsid w:val="00D873FA"/>
    <w:rsid w:val="00D94514"/>
    <w:rsid w:val="00DF4F98"/>
    <w:rsid w:val="00E50B00"/>
    <w:rsid w:val="00E76259"/>
    <w:rsid w:val="00ED4151"/>
    <w:rsid w:val="00F45CB9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3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03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3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3B6"/>
  </w:style>
  <w:style w:type="paragraph" w:styleId="Footer">
    <w:name w:val="footer"/>
    <w:basedOn w:val="Normal"/>
    <w:link w:val="FooterChar"/>
    <w:uiPriority w:val="99"/>
    <w:unhideWhenUsed/>
    <w:rsid w:val="00A603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3B6"/>
  </w:style>
  <w:style w:type="paragraph" w:styleId="BalloonText">
    <w:name w:val="Balloon Text"/>
    <w:basedOn w:val="Normal"/>
    <w:link w:val="BalloonTextChar"/>
    <w:uiPriority w:val="99"/>
    <w:semiHidden/>
    <w:unhideWhenUsed/>
    <w:rsid w:val="00A603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LMeister</dc:creator>
  <cp:keywords/>
  <dc:description/>
  <cp:lastModifiedBy>LMeister</cp:lastModifiedBy>
  <cp:revision>21</cp:revision>
  <cp:lastPrinted>2013-12-11T19:02:00Z</cp:lastPrinted>
  <dcterms:created xsi:type="dcterms:W3CDTF">2013-06-21T14:06:00Z</dcterms:created>
  <dcterms:modified xsi:type="dcterms:W3CDTF">2013-12-11T19:06:00Z</dcterms:modified>
</cp:coreProperties>
</file>